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09FC" w14:textId="77777777" w:rsidR="00243146" w:rsidRPr="000E657D" w:rsidRDefault="00243146" w:rsidP="00243146">
      <w:pPr>
        <w:jc w:val="center"/>
        <w:rPr>
          <w:rFonts w:asciiTheme="minorHAnsi" w:hAnsiTheme="minorHAnsi" w:cstheme="minorHAnsi"/>
          <w:color w:val="FF0000"/>
          <w:sz w:val="32"/>
          <w:u w:val="single"/>
        </w:rPr>
      </w:pPr>
    </w:p>
    <w:p w14:paraId="54DA7B8D" w14:textId="77777777" w:rsidR="00243146" w:rsidRDefault="00243146" w:rsidP="00243146">
      <w:pPr>
        <w:jc w:val="center"/>
      </w:pPr>
    </w:p>
    <w:p w14:paraId="32B27D1B" w14:textId="77777777" w:rsidR="00243146" w:rsidRDefault="00243146" w:rsidP="00243146">
      <w:pPr>
        <w:jc w:val="center"/>
      </w:pPr>
    </w:p>
    <w:p w14:paraId="49AE483C" w14:textId="63CA4F35" w:rsidR="00243146" w:rsidRDefault="007C3596" w:rsidP="00243146">
      <w:pPr>
        <w:jc w:val="center"/>
      </w:pPr>
      <w:r>
        <w:rPr>
          <w:noProof/>
          <w:lang w:eastAsia="zh-CN"/>
        </w:rPr>
        <w:drawing>
          <wp:anchor distT="0" distB="0" distL="114300" distR="114300" simplePos="0" relativeHeight="251659264" behindDoc="1" locked="0" layoutInCell="1" allowOverlap="1" wp14:anchorId="4C8C7EB8" wp14:editId="1417676D">
            <wp:simplePos x="0" y="0"/>
            <wp:positionH relativeFrom="column">
              <wp:posOffset>1549400</wp:posOffset>
            </wp:positionH>
            <wp:positionV relativeFrom="paragraph">
              <wp:posOffset>136525</wp:posOffset>
            </wp:positionV>
            <wp:extent cx="2514600" cy="2521585"/>
            <wp:effectExtent l="0" t="0" r="0" b="0"/>
            <wp:wrapTight wrapText="bothSides">
              <wp:wrapPolygon edited="0">
                <wp:start x="0" y="0"/>
                <wp:lineTo x="0" y="21377"/>
                <wp:lineTo x="21436" y="21377"/>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0" cy="2521585"/>
                    </a:xfrm>
                    <a:prstGeom prst="rect">
                      <a:avLst/>
                    </a:prstGeom>
                  </pic:spPr>
                </pic:pic>
              </a:graphicData>
            </a:graphic>
            <wp14:sizeRelH relativeFrom="margin">
              <wp14:pctWidth>0</wp14:pctWidth>
            </wp14:sizeRelH>
            <wp14:sizeRelV relativeFrom="margin">
              <wp14:pctHeight>0</wp14:pctHeight>
            </wp14:sizeRelV>
          </wp:anchor>
        </w:drawing>
      </w:r>
    </w:p>
    <w:p w14:paraId="6E27D46F" w14:textId="77777777" w:rsidR="00243146" w:rsidRDefault="00243146" w:rsidP="00243146">
      <w:pPr>
        <w:jc w:val="center"/>
      </w:pPr>
    </w:p>
    <w:p w14:paraId="6AAC26F2" w14:textId="386D7DBA" w:rsidR="00243146" w:rsidRDefault="00243146" w:rsidP="00243146">
      <w:pPr>
        <w:jc w:val="center"/>
      </w:pPr>
    </w:p>
    <w:p w14:paraId="4B9F4C71" w14:textId="397D6E6C" w:rsidR="00243146" w:rsidRDefault="00243146" w:rsidP="00243146"/>
    <w:p w14:paraId="0F46F75C" w14:textId="06124967" w:rsidR="00243146" w:rsidRDefault="00243146" w:rsidP="00243146">
      <w:pPr>
        <w:jc w:val="center"/>
      </w:pPr>
    </w:p>
    <w:p w14:paraId="0C74B94F" w14:textId="1337EEA1" w:rsidR="00243146" w:rsidRDefault="00243146" w:rsidP="00243146">
      <w:pPr>
        <w:jc w:val="center"/>
      </w:pPr>
    </w:p>
    <w:p w14:paraId="1590F20B" w14:textId="50C22CA9" w:rsidR="00243146" w:rsidRPr="007901FF" w:rsidRDefault="00243146" w:rsidP="00243146">
      <w:pPr>
        <w:jc w:val="center"/>
        <w:rPr>
          <w:rFonts w:asciiTheme="minorHAnsi" w:hAnsiTheme="minorHAnsi" w:cstheme="minorHAnsi"/>
        </w:rPr>
      </w:pPr>
    </w:p>
    <w:p w14:paraId="7B5A26B9" w14:textId="454C8942" w:rsidR="007C3596" w:rsidRDefault="007C3596" w:rsidP="007C3596">
      <w:pPr>
        <w:pStyle w:val="Header"/>
      </w:pPr>
      <w:r>
        <w:ptab w:relativeTo="margin" w:alignment="center" w:leader="none"/>
      </w:r>
      <w:r>
        <w:t xml:space="preserve"> </w:t>
      </w:r>
    </w:p>
    <w:p w14:paraId="11D48266" w14:textId="209B4166" w:rsidR="00243146" w:rsidRPr="007901FF" w:rsidRDefault="00243146" w:rsidP="00243146">
      <w:pPr>
        <w:jc w:val="center"/>
        <w:rPr>
          <w:rFonts w:asciiTheme="minorHAnsi" w:hAnsiTheme="minorHAnsi" w:cstheme="minorHAnsi"/>
          <w:sz w:val="40"/>
        </w:rPr>
      </w:pPr>
    </w:p>
    <w:p w14:paraId="7F289E53" w14:textId="544EBFCD" w:rsidR="00243146" w:rsidRPr="007901FF" w:rsidRDefault="00243146" w:rsidP="00243146">
      <w:pPr>
        <w:jc w:val="center"/>
        <w:rPr>
          <w:rFonts w:asciiTheme="minorHAnsi" w:hAnsiTheme="minorHAnsi" w:cstheme="minorHAnsi"/>
          <w:sz w:val="40"/>
        </w:rPr>
      </w:pPr>
    </w:p>
    <w:p w14:paraId="6C20F9CE" w14:textId="481C47FA" w:rsidR="00243146" w:rsidRPr="007901FF" w:rsidRDefault="00243146" w:rsidP="00243146">
      <w:pPr>
        <w:jc w:val="center"/>
        <w:rPr>
          <w:rFonts w:asciiTheme="minorHAnsi" w:hAnsiTheme="minorHAnsi" w:cstheme="minorHAnsi"/>
          <w:sz w:val="40"/>
        </w:rPr>
      </w:pPr>
    </w:p>
    <w:p w14:paraId="00020A48" w14:textId="69511211" w:rsidR="00243146" w:rsidRPr="007901FF" w:rsidRDefault="00243146" w:rsidP="00243146">
      <w:pPr>
        <w:jc w:val="center"/>
        <w:rPr>
          <w:rFonts w:asciiTheme="minorHAnsi" w:hAnsiTheme="minorHAnsi" w:cstheme="minorHAnsi"/>
          <w:sz w:val="40"/>
        </w:rPr>
      </w:pPr>
    </w:p>
    <w:p w14:paraId="662F12EE" w14:textId="77777777" w:rsidR="00243146" w:rsidRPr="007901FF" w:rsidRDefault="00243146" w:rsidP="00243146">
      <w:pPr>
        <w:jc w:val="center"/>
        <w:rPr>
          <w:rFonts w:asciiTheme="minorHAnsi" w:hAnsiTheme="minorHAnsi" w:cstheme="minorHAnsi"/>
          <w:sz w:val="40"/>
        </w:rPr>
      </w:pPr>
    </w:p>
    <w:p w14:paraId="0FDC730F" w14:textId="1736C6F7" w:rsidR="00243146" w:rsidRPr="007901FF" w:rsidRDefault="00243146" w:rsidP="00243146">
      <w:pPr>
        <w:jc w:val="center"/>
        <w:rPr>
          <w:rFonts w:asciiTheme="minorHAnsi" w:hAnsiTheme="minorHAnsi" w:cstheme="minorHAnsi"/>
          <w:sz w:val="40"/>
        </w:rPr>
      </w:pPr>
    </w:p>
    <w:p w14:paraId="666E39E0" w14:textId="77777777" w:rsidR="007C3596" w:rsidRDefault="007C3596" w:rsidP="00243146">
      <w:pPr>
        <w:jc w:val="center"/>
        <w:rPr>
          <w:rFonts w:asciiTheme="minorHAnsi" w:hAnsiTheme="minorHAnsi" w:cstheme="minorHAnsi"/>
          <w:sz w:val="48"/>
        </w:rPr>
      </w:pPr>
    </w:p>
    <w:p w14:paraId="2B7BB445" w14:textId="731E2494" w:rsidR="00243146" w:rsidRPr="000E657D" w:rsidRDefault="00115E8D" w:rsidP="00243146">
      <w:pPr>
        <w:jc w:val="center"/>
        <w:rPr>
          <w:rFonts w:asciiTheme="minorHAnsi" w:hAnsiTheme="minorHAnsi" w:cstheme="minorHAnsi"/>
          <w:sz w:val="48"/>
        </w:rPr>
      </w:pPr>
      <w:r>
        <w:rPr>
          <w:rFonts w:asciiTheme="minorHAnsi" w:hAnsiTheme="minorHAnsi" w:cstheme="minorHAnsi"/>
          <w:sz w:val="48"/>
        </w:rPr>
        <w:t>Singapore Judo Federation</w:t>
      </w:r>
    </w:p>
    <w:p w14:paraId="0A8967E9" w14:textId="3831855D" w:rsidR="00243146" w:rsidRPr="007901FF" w:rsidRDefault="00243146" w:rsidP="00243146">
      <w:pPr>
        <w:jc w:val="center"/>
        <w:rPr>
          <w:rFonts w:asciiTheme="minorHAnsi" w:hAnsiTheme="minorHAnsi" w:cstheme="minorHAnsi"/>
          <w:sz w:val="40"/>
        </w:rPr>
      </w:pPr>
    </w:p>
    <w:p w14:paraId="5ED604E5" w14:textId="22AB176A" w:rsidR="00243146" w:rsidRPr="00656627" w:rsidRDefault="00243146" w:rsidP="00243146">
      <w:pPr>
        <w:jc w:val="center"/>
        <w:rPr>
          <w:rFonts w:asciiTheme="minorHAnsi" w:hAnsiTheme="minorHAnsi" w:cstheme="minorHAnsi"/>
          <w:b/>
          <w:sz w:val="40"/>
        </w:rPr>
      </w:pPr>
      <w:r w:rsidRPr="00656627">
        <w:rPr>
          <w:rFonts w:asciiTheme="minorHAnsi" w:hAnsiTheme="minorHAnsi" w:cstheme="minorHAnsi"/>
          <w:b/>
          <w:sz w:val="40"/>
        </w:rPr>
        <w:t>Constitution</w:t>
      </w:r>
    </w:p>
    <w:p w14:paraId="7A7C7542" w14:textId="7C5A9204" w:rsidR="00853701" w:rsidRPr="00656627" w:rsidRDefault="00853701" w:rsidP="00243146">
      <w:pPr>
        <w:jc w:val="center"/>
        <w:rPr>
          <w:rFonts w:asciiTheme="minorHAnsi" w:hAnsiTheme="minorHAnsi" w:cstheme="minorHAnsi"/>
          <w:sz w:val="40"/>
        </w:rPr>
      </w:pPr>
    </w:p>
    <w:p w14:paraId="2BAACF1F" w14:textId="59A36725" w:rsidR="000E657D" w:rsidRDefault="000E657D" w:rsidP="00243146">
      <w:pPr>
        <w:jc w:val="center"/>
        <w:rPr>
          <w:rFonts w:asciiTheme="minorHAnsi" w:hAnsiTheme="minorHAnsi" w:cstheme="minorHAnsi"/>
          <w:sz w:val="40"/>
        </w:rPr>
      </w:pPr>
      <w:r w:rsidRPr="00656627">
        <w:rPr>
          <w:rFonts w:asciiTheme="minorHAnsi" w:hAnsiTheme="minorHAnsi" w:cstheme="minorHAnsi"/>
          <w:sz w:val="40"/>
        </w:rPr>
        <w:t xml:space="preserve"> </w:t>
      </w:r>
    </w:p>
    <w:p w14:paraId="55AFE3AE" w14:textId="3E935D93" w:rsidR="000E657D" w:rsidRDefault="000E657D" w:rsidP="00243146">
      <w:pPr>
        <w:jc w:val="center"/>
        <w:rPr>
          <w:rFonts w:asciiTheme="minorHAnsi" w:hAnsiTheme="minorHAnsi" w:cstheme="minorHAnsi"/>
          <w:sz w:val="40"/>
        </w:rPr>
      </w:pPr>
    </w:p>
    <w:p w14:paraId="3679A8BE" w14:textId="4ED7B242" w:rsidR="000E657D" w:rsidRDefault="000E657D" w:rsidP="00243146">
      <w:pPr>
        <w:jc w:val="center"/>
        <w:rPr>
          <w:rFonts w:asciiTheme="minorHAnsi" w:hAnsiTheme="minorHAnsi" w:cstheme="minorHAnsi"/>
          <w:sz w:val="40"/>
        </w:rPr>
      </w:pPr>
    </w:p>
    <w:p w14:paraId="43DE6CC3" w14:textId="1636CC3C" w:rsidR="000E657D" w:rsidRPr="000E657D" w:rsidRDefault="000E657D" w:rsidP="00243146">
      <w:pPr>
        <w:jc w:val="center"/>
        <w:rPr>
          <w:rFonts w:asciiTheme="minorHAnsi" w:hAnsiTheme="minorHAnsi" w:cstheme="minorHAnsi"/>
          <w:sz w:val="32"/>
        </w:rPr>
      </w:pPr>
    </w:p>
    <w:p w14:paraId="4F45D7C3" w14:textId="673AFDB5" w:rsidR="000E657D" w:rsidRPr="000E657D" w:rsidRDefault="000E657D" w:rsidP="00243146">
      <w:pPr>
        <w:jc w:val="center"/>
        <w:rPr>
          <w:rFonts w:asciiTheme="minorHAnsi" w:hAnsiTheme="minorHAnsi" w:cstheme="minorHAnsi"/>
          <w:sz w:val="32"/>
        </w:rPr>
      </w:pPr>
    </w:p>
    <w:p w14:paraId="3361CA5A" w14:textId="77777777" w:rsidR="001A7D6D" w:rsidRDefault="001A7D6D"/>
    <w:p w14:paraId="499CB769" w14:textId="77777777" w:rsidR="001A7D6D" w:rsidRDefault="001A7D6D"/>
    <w:p w14:paraId="1BDD6899" w14:textId="3F08422F" w:rsidR="007C3596" w:rsidRDefault="007C3596">
      <w:pPr>
        <w:spacing w:after="160" w:line="259" w:lineRule="auto"/>
      </w:pPr>
      <w:r>
        <w:br w:type="page"/>
      </w:r>
    </w:p>
    <w:sdt>
      <w:sdtPr>
        <w:rPr>
          <w:rFonts w:ascii="Times New Roman" w:eastAsia="Times New Roman" w:hAnsi="Times New Roman" w:cs="Times New Roman"/>
          <w:color w:val="auto"/>
          <w:sz w:val="24"/>
          <w:szCs w:val="20"/>
          <w:lang w:val="en-GB"/>
        </w:rPr>
        <w:id w:val="1594510002"/>
        <w:docPartObj>
          <w:docPartGallery w:val="Table of Contents"/>
          <w:docPartUnique/>
        </w:docPartObj>
      </w:sdtPr>
      <w:sdtEndPr>
        <w:rPr>
          <w:b/>
          <w:bCs/>
          <w:noProof/>
        </w:rPr>
      </w:sdtEndPr>
      <w:sdtContent>
        <w:p w14:paraId="753EB03C" w14:textId="0FFFF4EC" w:rsidR="00243146" w:rsidRPr="000E657D" w:rsidRDefault="00243146">
          <w:pPr>
            <w:pStyle w:val="TOCHeading"/>
            <w:rPr>
              <w:b/>
              <w:color w:val="auto"/>
              <w:sz w:val="44"/>
            </w:rPr>
          </w:pPr>
          <w:r w:rsidRPr="000E657D">
            <w:rPr>
              <w:b/>
              <w:color w:val="auto"/>
              <w:sz w:val="44"/>
            </w:rPr>
            <w:t xml:space="preserve">Table of </w:t>
          </w:r>
          <w:r w:rsidR="000E657D" w:rsidRPr="000E657D">
            <w:rPr>
              <w:b/>
              <w:color w:val="auto"/>
              <w:sz w:val="44"/>
            </w:rPr>
            <w:t>Articles</w:t>
          </w:r>
        </w:p>
        <w:p w14:paraId="49AF0989" w14:textId="742B5429" w:rsidR="000E657D" w:rsidRDefault="000E657D" w:rsidP="00FE1DA1">
          <w:pPr>
            <w:pStyle w:val="TOC2"/>
            <w:numPr>
              <w:ilvl w:val="0"/>
              <w:numId w:val="0"/>
            </w:numPr>
          </w:pPr>
        </w:p>
        <w:p w14:paraId="79F3C873" w14:textId="0A9B2B33" w:rsidR="007C3596" w:rsidRDefault="00243146">
          <w:pPr>
            <w:pStyle w:val="TOC2"/>
            <w:rPr>
              <w:rFonts w:asciiTheme="minorHAnsi" w:hAnsiTheme="minorHAnsi" w:cstheme="minorBidi"/>
              <w:b w:val="0"/>
              <w:lang w:val="en-SG" w:eastAsia="en-SG"/>
            </w:rPr>
          </w:pPr>
          <w:r>
            <w:rPr>
              <w:rFonts w:asciiTheme="minorHAnsi" w:hAnsiTheme="minorHAnsi"/>
              <w:noProof w:val="0"/>
            </w:rPr>
            <w:fldChar w:fldCharType="begin"/>
          </w:r>
          <w:r>
            <w:instrText xml:space="preserve"> TOC \o "1-3" \h \z \u </w:instrText>
          </w:r>
          <w:r>
            <w:rPr>
              <w:rFonts w:asciiTheme="minorHAnsi" w:hAnsiTheme="minorHAnsi"/>
              <w:noProof w:val="0"/>
            </w:rPr>
            <w:fldChar w:fldCharType="separate"/>
          </w:r>
          <w:hyperlink w:anchor="_Toc95811472" w:history="1">
            <w:r w:rsidR="007C3596" w:rsidRPr="00867646">
              <w:rPr>
                <w:rStyle w:val="Hyperlink"/>
                <w:rFonts w:cstheme="minorHAnsi"/>
              </w:rPr>
              <w:t>NAME</w:t>
            </w:r>
            <w:r w:rsidR="007C3596">
              <w:rPr>
                <w:webHidden/>
              </w:rPr>
              <w:tab/>
            </w:r>
            <w:r w:rsidR="007C3596">
              <w:rPr>
                <w:webHidden/>
              </w:rPr>
              <w:fldChar w:fldCharType="begin"/>
            </w:r>
            <w:r w:rsidR="007C3596">
              <w:rPr>
                <w:webHidden/>
              </w:rPr>
              <w:instrText xml:space="preserve"> PAGEREF _Toc95811472 \h </w:instrText>
            </w:r>
            <w:r w:rsidR="007C3596">
              <w:rPr>
                <w:webHidden/>
              </w:rPr>
            </w:r>
            <w:r w:rsidR="007C3596">
              <w:rPr>
                <w:webHidden/>
              </w:rPr>
              <w:fldChar w:fldCharType="separate"/>
            </w:r>
            <w:r w:rsidR="007C3596">
              <w:rPr>
                <w:webHidden/>
              </w:rPr>
              <w:t>1</w:t>
            </w:r>
            <w:r w:rsidR="007C3596">
              <w:rPr>
                <w:webHidden/>
              </w:rPr>
              <w:fldChar w:fldCharType="end"/>
            </w:r>
          </w:hyperlink>
        </w:p>
        <w:p w14:paraId="185DCA82" w14:textId="2E769BE1" w:rsidR="007C3596" w:rsidRDefault="00B959BF">
          <w:pPr>
            <w:pStyle w:val="TOC2"/>
            <w:rPr>
              <w:rFonts w:asciiTheme="minorHAnsi" w:hAnsiTheme="minorHAnsi" w:cstheme="minorBidi"/>
              <w:b w:val="0"/>
              <w:lang w:val="en-SG" w:eastAsia="en-SG"/>
            </w:rPr>
          </w:pPr>
          <w:hyperlink w:anchor="_Toc95811473" w:history="1">
            <w:r w:rsidR="007C3596" w:rsidRPr="00867646">
              <w:rPr>
                <w:rStyle w:val="Hyperlink"/>
                <w:rFonts w:cstheme="minorHAnsi"/>
              </w:rPr>
              <w:t>DEFINITIONS</w:t>
            </w:r>
            <w:r w:rsidR="007C3596">
              <w:rPr>
                <w:webHidden/>
              </w:rPr>
              <w:tab/>
            </w:r>
            <w:r w:rsidR="007C3596">
              <w:rPr>
                <w:webHidden/>
              </w:rPr>
              <w:fldChar w:fldCharType="begin"/>
            </w:r>
            <w:r w:rsidR="007C3596">
              <w:rPr>
                <w:webHidden/>
              </w:rPr>
              <w:instrText xml:space="preserve"> PAGEREF _Toc95811473 \h </w:instrText>
            </w:r>
            <w:r w:rsidR="007C3596">
              <w:rPr>
                <w:webHidden/>
              </w:rPr>
            </w:r>
            <w:r w:rsidR="007C3596">
              <w:rPr>
                <w:webHidden/>
              </w:rPr>
              <w:fldChar w:fldCharType="separate"/>
            </w:r>
            <w:r w:rsidR="007C3596">
              <w:rPr>
                <w:webHidden/>
              </w:rPr>
              <w:t>1</w:t>
            </w:r>
            <w:r w:rsidR="007C3596">
              <w:rPr>
                <w:webHidden/>
              </w:rPr>
              <w:fldChar w:fldCharType="end"/>
            </w:r>
          </w:hyperlink>
        </w:p>
        <w:p w14:paraId="612E91E6" w14:textId="59386326" w:rsidR="007C3596" w:rsidRDefault="00B959BF">
          <w:pPr>
            <w:pStyle w:val="TOC2"/>
            <w:rPr>
              <w:rFonts w:asciiTheme="minorHAnsi" w:hAnsiTheme="minorHAnsi" w:cstheme="minorBidi"/>
              <w:b w:val="0"/>
              <w:lang w:val="en-SG" w:eastAsia="en-SG"/>
            </w:rPr>
          </w:pPr>
          <w:hyperlink w:anchor="_Toc95811474" w:history="1">
            <w:r w:rsidR="007C3596" w:rsidRPr="00867646">
              <w:rPr>
                <w:rStyle w:val="Hyperlink"/>
                <w:rFonts w:cstheme="minorHAnsi"/>
              </w:rPr>
              <w:t>PLACE OF BUSINESS</w:t>
            </w:r>
            <w:r w:rsidR="007C3596">
              <w:rPr>
                <w:webHidden/>
              </w:rPr>
              <w:tab/>
            </w:r>
            <w:r w:rsidR="007C3596">
              <w:rPr>
                <w:webHidden/>
              </w:rPr>
              <w:fldChar w:fldCharType="begin"/>
            </w:r>
            <w:r w:rsidR="007C3596">
              <w:rPr>
                <w:webHidden/>
              </w:rPr>
              <w:instrText xml:space="preserve"> PAGEREF _Toc95811474 \h </w:instrText>
            </w:r>
            <w:r w:rsidR="007C3596">
              <w:rPr>
                <w:webHidden/>
              </w:rPr>
            </w:r>
            <w:r w:rsidR="007C3596">
              <w:rPr>
                <w:webHidden/>
              </w:rPr>
              <w:fldChar w:fldCharType="separate"/>
            </w:r>
            <w:r w:rsidR="007C3596">
              <w:rPr>
                <w:webHidden/>
              </w:rPr>
              <w:t>3</w:t>
            </w:r>
            <w:r w:rsidR="007C3596">
              <w:rPr>
                <w:webHidden/>
              </w:rPr>
              <w:fldChar w:fldCharType="end"/>
            </w:r>
          </w:hyperlink>
        </w:p>
        <w:p w14:paraId="52A018FE" w14:textId="67946E98" w:rsidR="007C3596" w:rsidRDefault="00B959BF">
          <w:pPr>
            <w:pStyle w:val="TOC2"/>
            <w:rPr>
              <w:rFonts w:asciiTheme="minorHAnsi" w:hAnsiTheme="minorHAnsi" w:cstheme="minorBidi"/>
              <w:b w:val="0"/>
              <w:lang w:val="en-SG" w:eastAsia="en-SG"/>
            </w:rPr>
          </w:pPr>
          <w:hyperlink w:anchor="_Toc95811475" w:history="1">
            <w:r w:rsidR="007C3596" w:rsidRPr="00867646">
              <w:rPr>
                <w:rStyle w:val="Hyperlink"/>
                <w:rFonts w:cstheme="minorHAnsi"/>
              </w:rPr>
              <w:t>AFFILIATION</w:t>
            </w:r>
            <w:r w:rsidR="007C3596">
              <w:rPr>
                <w:webHidden/>
              </w:rPr>
              <w:tab/>
            </w:r>
            <w:r w:rsidR="007C3596">
              <w:rPr>
                <w:webHidden/>
              </w:rPr>
              <w:fldChar w:fldCharType="begin"/>
            </w:r>
            <w:r w:rsidR="007C3596">
              <w:rPr>
                <w:webHidden/>
              </w:rPr>
              <w:instrText xml:space="preserve"> PAGEREF _Toc95811475 \h </w:instrText>
            </w:r>
            <w:r w:rsidR="007C3596">
              <w:rPr>
                <w:webHidden/>
              </w:rPr>
            </w:r>
            <w:r w:rsidR="007C3596">
              <w:rPr>
                <w:webHidden/>
              </w:rPr>
              <w:fldChar w:fldCharType="separate"/>
            </w:r>
            <w:r w:rsidR="007C3596">
              <w:rPr>
                <w:webHidden/>
              </w:rPr>
              <w:t>3</w:t>
            </w:r>
            <w:r w:rsidR="007C3596">
              <w:rPr>
                <w:webHidden/>
              </w:rPr>
              <w:fldChar w:fldCharType="end"/>
            </w:r>
          </w:hyperlink>
        </w:p>
        <w:p w14:paraId="62EBAC73" w14:textId="4C8D8807" w:rsidR="007C3596" w:rsidRDefault="00B959BF">
          <w:pPr>
            <w:pStyle w:val="TOC2"/>
            <w:rPr>
              <w:rFonts w:asciiTheme="minorHAnsi" w:hAnsiTheme="minorHAnsi" w:cstheme="minorBidi"/>
              <w:b w:val="0"/>
              <w:lang w:val="en-SG" w:eastAsia="en-SG"/>
            </w:rPr>
          </w:pPr>
          <w:hyperlink w:anchor="_Toc95811476" w:history="1">
            <w:r w:rsidR="007C3596" w:rsidRPr="00867646">
              <w:rPr>
                <w:rStyle w:val="Hyperlink"/>
                <w:rFonts w:cstheme="minorHAnsi"/>
              </w:rPr>
              <w:t>AUTHORITY</w:t>
            </w:r>
            <w:r w:rsidR="007C3596">
              <w:rPr>
                <w:webHidden/>
              </w:rPr>
              <w:tab/>
            </w:r>
            <w:r w:rsidR="007C3596">
              <w:rPr>
                <w:webHidden/>
              </w:rPr>
              <w:fldChar w:fldCharType="begin"/>
            </w:r>
            <w:r w:rsidR="007C3596">
              <w:rPr>
                <w:webHidden/>
              </w:rPr>
              <w:instrText xml:space="preserve"> PAGEREF _Toc95811476 \h </w:instrText>
            </w:r>
            <w:r w:rsidR="007C3596">
              <w:rPr>
                <w:webHidden/>
              </w:rPr>
            </w:r>
            <w:r w:rsidR="007C3596">
              <w:rPr>
                <w:webHidden/>
              </w:rPr>
              <w:fldChar w:fldCharType="separate"/>
            </w:r>
            <w:r w:rsidR="007C3596">
              <w:rPr>
                <w:webHidden/>
              </w:rPr>
              <w:t>3</w:t>
            </w:r>
            <w:r w:rsidR="007C3596">
              <w:rPr>
                <w:webHidden/>
              </w:rPr>
              <w:fldChar w:fldCharType="end"/>
            </w:r>
          </w:hyperlink>
        </w:p>
        <w:p w14:paraId="0643B25D" w14:textId="1483DC1A" w:rsidR="007C3596" w:rsidRDefault="00B959BF">
          <w:pPr>
            <w:pStyle w:val="TOC2"/>
            <w:rPr>
              <w:rFonts w:asciiTheme="minorHAnsi" w:hAnsiTheme="minorHAnsi" w:cstheme="minorBidi"/>
              <w:b w:val="0"/>
              <w:lang w:val="en-SG" w:eastAsia="en-SG"/>
            </w:rPr>
          </w:pPr>
          <w:hyperlink w:anchor="_Toc95811477" w:history="1">
            <w:r w:rsidR="007C3596" w:rsidRPr="00867646">
              <w:rPr>
                <w:rStyle w:val="Hyperlink"/>
                <w:rFonts w:cstheme="minorHAnsi"/>
              </w:rPr>
              <w:t>INCLUSIVITY</w:t>
            </w:r>
            <w:r w:rsidR="007C3596">
              <w:rPr>
                <w:webHidden/>
              </w:rPr>
              <w:tab/>
            </w:r>
            <w:r w:rsidR="007C3596">
              <w:rPr>
                <w:webHidden/>
              </w:rPr>
              <w:fldChar w:fldCharType="begin"/>
            </w:r>
            <w:r w:rsidR="007C3596">
              <w:rPr>
                <w:webHidden/>
              </w:rPr>
              <w:instrText xml:space="preserve"> PAGEREF _Toc95811477 \h </w:instrText>
            </w:r>
            <w:r w:rsidR="007C3596">
              <w:rPr>
                <w:webHidden/>
              </w:rPr>
            </w:r>
            <w:r w:rsidR="007C3596">
              <w:rPr>
                <w:webHidden/>
              </w:rPr>
              <w:fldChar w:fldCharType="separate"/>
            </w:r>
            <w:r w:rsidR="007C3596">
              <w:rPr>
                <w:webHidden/>
              </w:rPr>
              <w:t>3</w:t>
            </w:r>
            <w:r w:rsidR="007C3596">
              <w:rPr>
                <w:webHidden/>
              </w:rPr>
              <w:fldChar w:fldCharType="end"/>
            </w:r>
          </w:hyperlink>
        </w:p>
        <w:p w14:paraId="6E1E538D" w14:textId="4C97596F" w:rsidR="007C3596" w:rsidRDefault="00B959BF">
          <w:pPr>
            <w:pStyle w:val="TOC2"/>
            <w:rPr>
              <w:rFonts w:asciiTheme="minorHAnsi" w:hAnsiTheme="minorHAnsi" w:cstheme="minorBidi"/>
              <w:b w:val="0"/>
              <w:lang w:val="en-SG" w:eastAsia="en-SG"/>
            </w:rPr>
          </w:pPr>
          <w:hyperlink w:anchor="_Toc95811478" w:history="1">
            <w:r w:rsidR="007C3596" w:rsidRPr="00867646">
              <w:rPr>
                <w:rStyle w:val="Hyperlink"/>
                <w:rFonts w:cstheme="minorHAnsi"/>
              </w:rPr>
              <w:t>OBJECTS</w:t>
            </w:r>
            <w:r w:rsidR="007C3596">
              <w:rPr>
                <w:webHidden/>
              </w:rPr>
              <w:tab/>
            </w:r>
            <w:r w:rsidR="007C3596">
              <w:rPr>
                <w:webHidden/>
              </w:rPr>
              <w:fldChar w:fldCharType="begin"/>
            </w:r>
            <w:r w:rsidR="007C3596">
              <w:rPr>
                <w:webHidden/>
              </w:rPr>
              <w:instrText xml:space="preserve"> PAGEREF _Toc95811478 \h </w:instrText>
            </w:r>
            <w:r w:rsidR="007C3596">
              <w:rPr>
                <w:webHidden/>
              </w:rPr>
            </w:r>
            <w:r w:rsidR="007C3596">
              <w:rPr>
                <w:webHidden/>
              </w:rPr>
              <w:fldChar w:fldCharType="separate"/>
            </w:r>
            <w:r w:rsidR="007C3596">
              <w:rPr>
                <w:webHidden/>
              </w:rPr>
              <w:t>3</w:t>
            </w:r>
            <w:r w:rsidR="007C3596">
              <w:rPr>
                <w:webHidden/>
              </w:rPr>
              <w:fldChar w:fldCharType="end"/>
            </w:r>
          </w:hyperlink>
        </w:p>
        <w:p w14:paraId="1C784A27" w14:textId="19F261ED" w:rsidR="007C3596" w:rsidRDefault="00B959BF">
          <w:pPr>
            <w:pStyle w:val="TOC2"/>
            <w:rPr>
              <w:rFonts w:asciiTheme="minorHAnsi" w:hAnsiTheme="minorHAnsi" w:cstheme="minorBidi"/>
              <w:b w:val="0"/>
              <w:lang w:val="en-SG" w:eastAsia="en-SG"/>
            </w:rPr>
          </w:pPr>
          <w:hyperlink w:anchor="_Toc95811479" w:history="1">
            <w:r w:rsidR="007C3596" w:rsidRPr="00867646">
              <w:rPr>
                <w:rStyle w:val="Hyperlink"/>
                <w:rFonts w:cstheme="minorHAnsi"/>
              </w:rPr>
              <w:t>MEMBERSHIP</w:t>
            </w:r>
            <w:r w:rsidR="007C3596">
              <w:rPr>
                <w:webHidden/>
              </w:rPr>
              <w:tab/>
            </w:r>
            <w:r w:rsidR="007C3596">
              <w:rPr>
                <w:webHidden/>
              </w:rPr>
              <w:fldChar w:fldCharType="begin"/>
            </w:r>
            <w:r w:rsidR="007C3596">
              <w:rPr>
                <w:webHidden/>
              </w:rPr>
              <w:instrText xml:space="preserve"> PAGEREF _Toc95811479 \h </w:instrText>
            </w:r>
            <w:r w:rsidR="007C3596">
              <w:rPr>
                <w:webHidden/>
              </w:rPr>
            </w:r>
            <w:r w:rsidR="007C3596">
              <w:rPr>
                <w:webHidden/>
              </w:rPr>
              <w:fldChar w:fldCharType="separate"/>
            </w:r>
            <w:r w:rsidR="007C3596">
              <w:rPr>
                <w:webHidden/>
              </w:rPr>
              <w:t>4</w:t>
            </w:r>
            <w:r w:rsidR="007C3596">
              <w:rPr>
                <w:webHidden/>
              </w:rPr>
              <w:fldChar w:fldCharType="end"/>
            </w:r>
          </w:hyperlink>
        </w:p>
        <w:p w14:paraId="4DC16C72" w14:textId="65392D2F" w:rsidR="007C3596" w:rsidRDefault="00B959BF">
          <w:pPr>
            <w:pStyle w:val="TOC2"/>
            <w:rPr>
              <w:rFonts w:asciiTheme="minorHAnsi" w:hAnsiTheme="minorHAnsi" w:cstheme="minorBidi"/>
              <w:b w:val="0"/>
              <w:lang w:val="en-SG" w:eastAsia="en-SG"/>
            </w:rPr>
          </w:pPr>
          <w:hyperlink w:anchor="_Toc95811480" w:history="1">
            <w:r w:rsidR="007C3596" w:rsidRPr="00867646">
              <w:rPr>
                <w:rStyle w:val="Hyperlink"/>
                <w:rFonts w:cstheme="minorHAnsi"/>
              </w:rPr>
              <w:t>FULL MEMBERS</w:t>
            </w:r>
            <w:r w:rsidR="007C3596">
              <w:rPr>
                <w:webHidden/>
              </w:rPr>
              <w:tab/>
            </w:r>
            <w:r w:rsidR="007C3596">
              <w:rPr>
                <w:webHidden/>
              </w:rPr>
              <w:fldChar w:fldCharType="begin"/>
            </w:r>
            <w:r w:rsidR="007C3596">
              <w:rPr>
                <w:webHidden/>
              </w:rPr>
              <w:instrText xml:space="preserve"> PAGEREF _Toc95811480 \h </w:instrText>
            </w:r>
            <w:r w:rsidR="007C3596">
              <w:rPr>
                <w:webHidden/>
              </w:rPr>
            </w:r>
            <w:r w:rsidR="007C3596">
              <w:rPr>
                <w:webHidden/>
              </w:rPr>
              <w:fldChar w:fldCharType="separate"/>
            </w:r>
            <w:r w:rsidR="007C3596">
              <w:rPr>
                <w:webHidden/>
              </w:rPr>
              <w:t>4</w:t>
            </w:r>
            <w:r w:rsidR="007C3596">
              <w:rPr>
                <w:webHidden/>
              </w:rPr>
              <w:fldChar w:fldCharType="end"/>
            </w:r>
          </w:hyperlink>
        </w:p>
        <w:p w14:paraId="106A26B0" w14:textId="1B7CB077" w:rsidR="007C3596" w:rsidRDefault="00B959BF">
          <w:pPr>
            <w:pStyle w:val="TOC2"/>
            <w:rPr>
              <w:rFonts w:asciiTheme="minorHAnsi" w:hAnsiTheme="minorHAnsi" w:cstheme="minorBidi"/>
              <w:b w:val="0"/>
              <w:lang w:val="en-SG" w:eastAsia="en-SG"/>
            </w:rPr>
          </w:pPr>
          <w:hyperlink w:anchor="_Toc95811481" w:history="1">
            <w:r w:rsidR="007C3596" w:rsidRPr="00867646">
              <w:rPr>
                <w:rStyle w:val="Hyperlink"/>
                <w:rFonts w:cstheme="minorHAnsi"/>
              </w:rPr>
              <w:t>ASSOCIATE MEMBERS</w:t>
            </w:r>
            <w:r w:rsidR="007C3596">
              <w:rPr>
                <w:webHidden/>
              </w:rPr>
              <w:tab/>
            </w:r>
            <w:r w:rsidR="007C3596">
              <w:rPr>
                <w:webHidden/>
              </w:rPr>
              <w:fldChar w:fldCharType="begin"/>
            </w:r>
            <w:r w:rsidR="007C3596">
              <w:rPr>
                <w:webHidden/>
              </w:rPr>
              <w:instrText xml:space="preserve"> PAGEREF _Toc95811481 \h </w:instrText>
            </w:r>
            <w:r w:rsidR="007C3596">
              <w:rPr>
                <w:webHidden/>
              </w:rPr>
            </w:r>
            <w:r w:rsidR="007C3596">
              <w:rPr>
                <w:webHidden/>
              </w:rPr>
              <w:fldChar w:fldCharType="separate"/>
            </w:r>
            <w:r w:rsidR="007C3596">
              <w:rPr>
                <w:webHidden/>
              </w:rPr>
              <w:t>5</w:t>
            </w:r>
            <w:r w:rsidR="007C3596">
              <w:rPr>
                <w:webHidden/>
              </w:rPr>
              <w:fldChar w:fldCharType="end"/>
            </w:r>
          </w:hyperlink>
        </w:p>
        <w:p w14:paraId="535AD62C" w14:textId="6C93206D" w:rsidR="007C3596" w:rsidRDefault="00B959BF">
          <w:pPr>
            <w:pStyle w:val="TOC2"/>
            <w:rPr>
              <w:rFonts w:asciiTheme="minorHAnsi" w:hAnsiTheme="minorHAnsi" w:cstheme="minorBidi"/>
              <w:b w:val="0"/>
              <w:lang w:val="en-SG" w:eastAsia="en-SG"/>
            </w:rPr>
          </w:pPr>
          <w:hyperlink w:anchor="_Toc95811482" w:history="1">
            <w:r w:rsidR="007C3596" w:rsidRPr="00867646">
              <w:rPr>
                <w:rStyle w:val="Hyperlink"/>
                <w:rFonts w:cstheme="minorHAnsi"/>
              </w:rPr>
              <w:t>INDIVIDUAL MEMBERS</w:t>
            </w:r>
            <w:r w:rsidR="007C3596">
              <w:rPr>
                <w:webHidden/>
              </w:rPr>
              <w:tab/>
            </w:r>
            <w:r w:rsidR="007C3596">
              <w:rPr>
                <w:webHidden/>
              </w:rPr>
              <w:fldChar w:fldCharType="begin"/>
            </w:r>
            <w:r w:rsidR="007C3596">
              <w:rPr>
                <w:webHidden/>
              </w:rPr>
              <w:instrText xml:space="preserve"> PAGEREF _Toc95811482 \h </w:instrText>
            </w:r>
            <w:r w:rsidR="007C3596">
              <w:rPr>
                <w:webHidden/>
              </w:rPr>
            </w:r>
            <w:r w:rsidR="007C3596">
              <w:rPr>
                <w:webHidden/>
              </w:rPr>
              <w:fldChar w:fldCharType="separate"/>
            </w:r>
            <w:r w:rsidR="007C3596">
              <w:rPr>
                <w:webHidden/>
              </w:rPr>
              <w:t>6</w:t>
            </w:r>
            <w:r w:rsidR="007C3596">
              <w:rPr>
                <w:webHidden/>
              </w:rPr>
              <w:fldChar w:fldCharType="end"/>
            </w:r>
          </w:hyperlink>
        </w:p>
        <w:p w14:paraId="5ED74494" w14:textId="20F99D63" w:rsidR="007C3596" w:rsidRDefault="00B959BF">
          <w:pPr>
            <w:pStyle w:val="TOC2"/>
            <w:rPr>
              <w:rFonts w:asciiTheme="minorHAnsi" w:hAnsiTheme="minorHAnsi" w:cstheme="minorBidi"/>
              <w:b w:val="0"/>
              <w:lang w:val="en-SG" w:eastAsia="en-SG"/>
            </w:rPr>
          </w:pPr>
          <w:hyperlink w:anchor="_Toc95811483" w:history="1">
            <w:r w:rsidR="007C3596" w:rsidRPr="00867646">
              <w:rPr>
                <w:rStyle w:val="Hyperlink"/>
                <w:rFonts w:cstheme="minorHAnsi"/>
              </w:rPr>
              <w:t>APPLICATION FOR, AND TERMINATION OF, MEMBERSHIP</w:t>
            </w:r>
            <w:r w:rsidR="007C3596">
              <w:rPr>
                <w:webHidden/>
              </w:rPr>
              <w:tab/>
            </w:r>
            <w:r w:rsidR="007C3596">
              <w:rPr>
                <w:webHidden/>
              </w:rPr>
              <w:fldChar w:fldCharType="begin"/>
            </w:r>
            <w:r w:rsidR="007C3596">
              <w:rPr>
                <w:webHidden/>
              </w:rPr>
              <w:instrText xml:space="preserve"> PAGEREF _Toc95811483 \h </w:instrText>
            </w:r>
            <w:r w:rsidR="007C3596">
              <w:rPr>
                <w:webHidden/>
              </w:rPr>
            </w:r>
            <w:r w:rsidR="007C3596">
              <w:rPr>
                <w:webHidden/>
              </w:rPr>
              <w:fldChar w:fldCharType="separate"/>
            </w:r>
            <w:r w:rsidR="007C3596">
              <w:rPr>
                <w:webHidden/>
              </w:rPr>
              <w:t>6</w:t>
            </w:r>
            <w:r w:rsidR="007C3596">
              <w:rPr>
                <w:webHidden/>
              </w:rPr>
              <w:fldChar w:fldCharType="end"/>
            </w:r>
          </w:hyperlink>
        </w:p>
        <w:p w14:paraId="036EBF81" w14:textId="1DCB7219" w:rsidR="007C3596" w:rsidRDefault="00B959BF">
          <w:pPr>
            <w:pStyle w:val="TOC2"/>
            <w:rPr>
              <w:rFonts w:asciiTheme="minorHAnsi" w:hAnsiTheme="minorHAnsi" w:cstheme="minorBidi"/>
              <w:b w:val="0"/>
              <w:lang w:val="en-SG" w:eastAsia="en-SG"/>
            </w:rPr>
          </w:pPr>
          <w:hyperlink w:anchor="_Toc95811484" w:history="1">
            <w:r w:rsidR="007C3596" w:rsidRPr="00867646">
              <w:rPr>
                <w:rStyle w:val="Hyperlink"/>
                <w:rFonts w:cstheme="minorHAnsi"/>
              </w:rPr>
              <w:t>MEMBERSHIP FEES</w:t>
            </w:r>
            <w:r w:rsidR="007C3596">
              <w:rPr>
                <w:webHidden/>
              </w:rPr>
              <w:tab/>
            </w:r>
            <w:r w:rsidR="007C3596">
              <w:rPr>
                <w:webHidden/>
              </w:rPr>
              <w:fldChar w:fldCharType="begin"/>
            </w:r>
            <w:r w:rsidR="007C3596">
              <w:rPr>
                <w:webHidden/>
              </w:rPr>
              <w:instrText xml:space="preserve"> PAGEREF _Toc95811484 \h </w:instrText>
            </w:r>
            <w:r w:rsidR="007C3596">
              <w:rPr>
                <w:webHidden/>
              </w:rPr>
            </w:r>
            <w:r w:rsidR="007C3596">
              <w:rPr>
                <w:webHidden/>
              </w:rPr>
              <w:fldChar w:fldCharType="separate"/>
            </w:r>
            <w:r w:rsidR="007C3596">
              <w:rPr>
                <w:webHidden/>
              </w:rPr>
              <w:t>7</w:t>
            </w:r>
            <w:r w:rsidR="007C3596">
              <w:rPr>
                <w:webHidden/>
              </w:rPr>
              <w:fldChar w:fldCharType="end"/>
            </w:r>
          </w:hyperlink>
        </w:p>
        <w:p w14:paraId="4AB57441" w14:textId="62CF942E" w:rsidR="007C3596" w:rsidRDefault="00B959BF">
          <w:pPr>
            <w:pStyle w:val="TOC2"/>
            <w:rPr>
              <w:rFonts w:asciiTheme="minorHAnsi" w:hAnsiTheme="minorHAnsi" w:cstheme="minorBidi"/>
              <w:b w:val="0"/>
              <w:lang w:val="en-SG" w:eastAsia="en-SG"/>
            </w:rPr>
          </w:pPr>
          <w:hyperlink w:anchor="_Toc95811485" w:history="1">
            <w:r w:rsidR="007C3596" w:rsidRPr="00867646">
              <w:rPr>
                <w:rStyle w:val="Hyperlink"/>
                <w:rFonts w:cstheme="minorHAnsi"/>
              </w:rPr>
              <w:t>ANNUAL GENERAL MEETINGS</w:t>
            </w:r>
            <w:r w:rsidR="007C3596">
              <w:rPr>
                <w:webHidden/>
              </w:rPr>
              <w:tab/>
            </w:r>
            <w:r w:rsidR="007C3596">
              <w:rPr>
                <w:webHidden/>
              </w:rPr>
              <w:fldChar w:fldCharType="begin"/>
            </w:r>
            <w:r w:rsidR="007C3596">
              <w:rPr>
                <w:webHidden/>
              </w:rPr>
              <w:instrText xml:space="preserve"> PAGEREF _Toc95811485 \h </w:instrText>
            </w:r>
            <w:r w:rsidR="007C3596">
              <w:rPr>
                <w:webHidden/>
              </w:rPr>
            </w:r>
            <w:r w:rsidR="007C3596">
              <w:rPr>
                <w:webHidden/>
              </w:rPr>
              <w:fldChar w:fldCharType="separate"/>
            </w:r>
            <w:r w:rsidR="007C3596">
              <w:rPr>
                <w:webHidden/>
              </w:rPr>
              <w:t>7</w:t>
            </w:r>
            <w:r w:rsidR="007C3596">
              <w:rPr>
                <w:webHidden/>
              </w:rPr>
              <w:fldChar w:fldCharType="end"/>
            </w:r>
          </w:hyperlink>
        </w:p>
        <w:p w14:paraId="2E39CAE4" w14:textId="1A9CFC4A" w:rsidR="007C3596" w:rsidRDefault="00B959BF">
          <w:pPr>
            <w:pStyle w:val="TOC2"/>
            <w:rPr>
              <w:rFonts w:asciiTheme="minorHAnsi" w:hAnsiTheme="minorHAnsi" w:cstheme="minorBidi"/>
              <w:b w:val="0"/>
              <w:lang w:val="en-SG" w:eastAsia="en-SG"/>
            </w:rPr>
          </w:pPr>
          <w:hyperlink w:anchor="_Toc95811486" w:history="1">
            <w:r w:rsidR="007C3596" w:rsidRPr="00867646">
              <w:rPr>
                <w:rStyle w:val="Hyperlink"/>
                <w:rFonts w:cstheme="minorHAnsi"/>
              </w:rPr>
              <w:t>EXTRAORDINARY GENERAL MEETINGS</w:t>
            </w:r>
            <w:r w:rsidR="007C3596">
              <w:rPr>
                <w:webHidden/>
              </w:rPr>
              <w:tab/>
            </w:r>
            <w:r w:rsidR="007C3596">
              <w:rPr>
                <w:webHidden/>
              </w:rPr>
              <w:fldChar w:fldCharType="begin"/>
            </w:r>
            <w:r w:rsidR="007C3596">
              <w:rPr>
                <w:webHidden/>
              </w:rPr>
              <w:instrText xml:space="preserve"> PAGEREF _Toc95811486 \h </w:instrText>
            </w:r>
            <w:r w:rsidR="007C3596">
              <w:rPr>
                <w:webHidden/>
              </w:rPr>
            </w:r>
            <w:r w:rsidR="007C3596">
              <w:rPr>
                <w:webHidden/>
              </w:rPr>
              <w:fldChar w:fldCharType="separate"/>
            </w:r>
            <w:r w:rsidR="007C3596">
              <w:rPr>
                <w:webHidden/>
              </w:rPr>
              <w:t>8</w:t>
            </w:r>
            <w:r w:rsidR="007C3596">
              <w:rPr>
                <w:webHidden/>
              </w:rPr>
              <w:fldChar w:fldCharType="end"/>
            </w:r>
          </w:hyperlink>
        </w:p>
        <w:p w14:paraId="7A29482B" w14:textId="1EC3FD81" w:rsidR="007C3596" w:rsidRDefault="00B959BF">
          <w:pPr>
            <w:pStyle w:val="TOC2"/>
            <w:rPr>
              <w:rFonts w:asciiTheme="minorHAnsi" w:hAnsiTheme="minorHAnsi" w:cstheme="minorBidi"/>
              <w:b w:val="0"/>
              <w:lang w:val="en-SG" w:eastAsia="en-SG"/>
            </w:rPr>
          </w:pPr>
          <w:hyperlink w:anchor="_Toc95811487" w:history="1">
            <w:r w:rsidR="007C3596" w:rsidRPr="00867646">
              <w:rPr>
                <w:rStyle w:val="Hyperlink"/>
                <w:rFonts w:eastAsiaTheme="minorHAnsi" w:cstheme="minorHAnsi"/>
                <w:lang w:val="en-SG"/>
              </w:rPr>
              <w:t>ATTENDANCE AND QUORUM FOR GENERAL MEETINGS</w:t>
            </w:r>
            <w:r w:rsidR="007C3596">
              <w:rPr>
                <w:webHidden/>
              </w:rPr>
              <w:tab/>
            </w:r>
            <w:r w:rsidR="007C3596">
              <w:rPr>
                <w:webHidden/>
              </w:rPr>
              <w:fldChar w:fldCharType="begin"/>
            </w:r>
            <w:r w:rsidR="007C3596">
              <w:rPr>
                <w:webHidden/>
              </w:rPr>
              <w:instrText xml:space="preserve"> PAGEREF _Toc95811487 \h </w:instrText>
            </w:r>
            <w:r w:rsidR="007C3596">
              <w:rPr>
                <w:webHidden/>
              </w:rPr>
            </w:r>
            <w:r w:rsidR="007C3596">
              <w:rPr>
                <w:webHidden/>
              </w:rPr>
              <w:fldChar w:fldCharType="separate"/>
            </w:r>
            <w:r w:rsidR="007C3596">
              <w:rPr>
                <w:webHidden/>
              </w:rPr>
              <w:t>9</w:t>
            </w:r>
            <w:r w:rsidR="007C3596">
              <w:rPr>
                <w:webHidden/>
              </w:rPr>
              <w:fldChar w:fldCharType="end"/>
            </w:r>
          </w:hyperlink>
        </w:p>
        <w:p w14:paraId="1CC2946E" w14:textId="7A55DDD4" w:rsidR="007C3596" w:rsidRDefault="00B959BF">
          <w:pPr>
            <w:pStyle w:val="TOC2"/>
            <w:rPr>
              <w:rFonts w:asciiTheme="minorHAnsi" w:hAnsiTheme="minorHAnsi" w:cstheme="minorBidi"/>
              <w:b w:val="0"/>
              <w:lang w:val="en-SG" w:eastAsia="en-SG"/>
            </w:rPr>
          </w:pPr>
          <w:hyperlink w:anchor="_Toc95811488" w:history="1">
            <w:r w:rsidR="007C3596" w:rsidRPr="00867646">
              <w:rPr>
                <w:rStyle w:val="Hyperlink"/>
                <w:rFonts w:eastAsiaTheme="minorHAnsi" w:cstheme="minorHAnsi"/>
                <w:lang w:val="en-SG"/>
              </w:rPr>
              <w:t>VOTING AT GENERAL MEETINGS</w:t>
            </w:r>
            <w:r w:rsidR="007C3596">
              <w:rPr>
                <w:webHidden/>
              </w:rPr>
              <w:tab/>
            </w:r>
            <w:r w:rsidR="007C3596">
              <w:rPr>
                <w:webHidden/>
              </w:rPr>
              <w:fldChar w:fldCharType="begin"/>
            </w:r>
            <w:r w:rsidR="007C3596">
              <w:rPr>
                <w:webHidden/>
              </w:rPr>
              <w:instrText xml:space="preserve"> PAGEREF _Toc95811488 \h </w:instrText>
            </w:r>
            <w:r w:rsidR="007C3596">
              <w:rPr>
                <w:webHidden/>
              </w:rPr>
            </w:r>
            <w:r w:rsidR="007C3596">
              <w:rPr>
                <w:webHidden/>
              </w:rPr>
              <w:fldChar w:fldCharType="separate"/>
            </w:r>
            <w:r w:rsidR="007C3596">
              <w:rPr>
                <w:webHidden/>
              </w:rPr>
              <w:t>9</w:t>
            </w:r>
            <w:r w:rsidR="007C3596">
              <w:rPr>
                <w:webHidden/>
              </w:rPr>
              <w:fldChar w:fldCharType="end"/>
            </w:r>
          </w:hyperlink>
        </w:p>
        <w:p w14:paraId="6FC50EB5" w14:textId="4963F857" w:rsidR="007C3596" w:rsidRDefault="00B959BF">
          <w:pPr>
            <w:pStyle w:val="TOC2"/>
            <w:rPr>
              <w:rFonts w:asciiTheme="minorHAnsi" w:hAnsiTheme="minorHAnsi" w:cstheme="minorBidi"/>
              <w:b w:val="0"/>
              <w:lang w:val="en-SG" w:eastAsia="en-SG"/>
            </w:rPr>
          </w:pPr>
          <w:hyperlink w:anchor="_Toc95811489" w:history="1">
            <w:r w:rsidR="007C3596" w:rsidRPr="00867646">
              <w:rPr>
                <w:rStyle w:val="Hyperlink"/>
                <w:rFonts w:cstheme="minorHAnsi"/>
              </w:rPr>
              <w:t>GOVERNING BOARD</w:t>
            </w:r>
            <w:r w:rsidR="007C3596">
              <w:rPr>
                <w:webHidden/>
              </w:rPr>
              <w:tab/>
            </w:r>
            <w:r w:rsidR="007C3596">
              <w:rPr>
                <w:webHidden/>
              </w:rPr>
              <w:fldChar w:fldCharType="begin"/>
            </w:r>
            <w:r w:rsidR="007C3596">
              <w:rPr>
                <w:webHidden/>
              </w:rPr>
              <w:instrText xml:space="preserve"> PAGEREF _Toc95811489 \h </w:instrText>
            </w:r>
            <w:r w:rsidR="007C3596">
              <w:rPr>
                <w:webHidden/>
              </w:rPr>
            </w:r>
            <w:r w:rsidR="007C3596">
              <w:rPr>
                <w:webHidden/>
              </w:rPr>
              <w:fldChar w:fldCharType="separate"/>
            </w:r>
            <w:r w:rsidR="007C3596">
              <w:rPr>
                <w:webHidden/>
              </w:rPr>
              <w:t>9</w:t>
            </w:r>
            <w:r w:rsidR="007C3596">
              <w:rPr>
                <w:webHidden/>
              </w:rPr>
              <w:fldChar w:fldCharType="end"/>
            </w:r>
          </w:hyperlink>
        </w:p>
        <w:p w14:paraId="75D23248" w14:textId="5E23F6B6" w:rsidR="007C3596" w:rsidRDefault="00B959BF">
          <w:pPr>
            <w:pStyle w:val="TOC2"/>
            <w:rPr>
              <w:rFonts w:asciiTheme="minorHAnsi" w:hAnsiTheme="minorHAnsi" w:cstheme="minorBidi"/>
              <w:b w:val="0"/>
              <w:lang w:val="en-SG" w:eastAsia="en-SG"/>
            </w:rPr>
          </w:pPr>
          <w:hyperlink w:anchor="_Toc95811490" w:history="1">
            <w:r w:rsidR="007C3596" w:rsidRPr="00867646">
              <w:rPr>
                <w:rStyle w:val="Hyperlink"/>
                <w:rFonts w:eastAsiaTheme="minorHAnsi" w:cstheme="minorHAnsi"/>
                <w:lang w:val="en-SG"/>
              </w:rPr>
              <w:t>NOMINATION AND ELECTION</w:t>
            </w:r>
            <w:r w:rsidR="007C3596">
              <w:rPr>
                <w:webHidden/>
              </w:rPr>
              <w:tab/>
            </w:r>
            <w:r w:rsidR="007C3596">
              <w:rPr>
                <w:webHidden/>
              </w:rPr>
              <w:fldChar w:fldCharType="begin"/>
            </w:r>
            <w:r w:rsidR="007C3596">
              <w:rPr>
                <w:webHidden/>
              </w:rPr>
              <w:instrText xml:space="preserve"> PAGEREF _Toc95811490 \h </w:instrText>
            </w:r>
            <w:r w:rsidR="007C3596">
              <w:rPr>
                <w:webHidden/>
              </w:rPr>
            </w:r>
            <w:r w:rsidR="007C3596">
              <w:rPr>
                <w:webHidden/>
              </w:rPr>
              <w:fldChar w:fldCharType="separate"/>
            </w:r>
            <w:r w:rsidR="007C3596">
              <w:rPr>
                <w:webHidden/>
              </w:rPr>
              <w:t>10</w:t>
            </w:r>
            <w:r w:rsidR="007C3596">
              <w:rPr>
                <w:webHidden/>
              </w:rPr>
              <w:fldChar w:fldCharType="end"/>
            </w:r>
          </w:hyperlink>
        </w:p>
        <w:p w14:paraId="1BDFF02A" w14:textId="43565CE0" w:rsidR="007C3596" w:rsidRDefault="00B959BF">
          <w:pPr>
            <w:pStyle w:val="TOC2"/>
            <w:rPr>
              <w:rFonts w:asciiTheme="minorHAnsi" w:hAnsiTheme="minorHAnsi" w:cstheme="minorBidi"/>
              <w:b w:val="0"/>
              <w:lang w:val="en-SG" w:eastAsia="en-SG"/>
            </w:rPr>
          </w:pPr>
          <w:hyperlink w:anchor="_Toc95811491" w:history="1">
            <w:r w:rsidR="007C3596" w:rsidRPr="00867646">
              <w:rPr>
                <w:rStyle w:val="Hyperlink"/>
                <w:rFonts w:cstheme="minorHAnsi"/>
              </w:rPr>
              <w:t>KEY OFFICE BEARERS</w:t>
            </w:r>
            <w:r w:rsidR="007C3596">
              <w:rPr>
                <w:webHidden/>
              </w:rPr>
              <w:tab/>
            </w:r>
            <w:r w:rsidR="007C3596">
              <w:rPr>
                <w:webHidden/>
              </w:rPr>
              <w:fldChar w:fldCharType="begin"/>
            </w:r>
            <w:r w:rsidR="007C3596">
              <w:rPr>
                <w:webHidden/>
              </w:rPr>
              <w:instrText xml:space="preserve"> PAGEREF _Toc95811491 \h </w:instrText>
            </w:r>
            <w:r w:rsidR="007C3596">
              <w:rPr>
                <w:webHidden/>
              </w:rPr>
            </w:r>
            <w:r w:rsidR="007C3596">
              <w:rPr>
                <w:webHidden/>
              </w:rPr>
              <w:fldChar w:fldCharType="separate"/>
            </w:r>
            <w:r w:rsidR="007C3596">
              <w:rPr>
                <w:webHidden/>
              </w:rPr>
              <w:t>11</w:t>
            </w:r>
            <w:r w:rsidR="007C3596">
              <w:rPr>
                <w:webHidden/>
              </w:rPr>
              <w:fldChar w:fldCharType="end"/>
            </w:r>
          </w:hyperlink>
        </w:p>
        <w:p w14:paraId="790D4668" w14:textId="08C1E24C" w:rsidR="007C3596" w:rsidRDefault="00B959BF">
          <w:pPr>
            <w:pStyle w:val="TOC2"/>
            <w:rPr>
              <w:rFonts w:asciiTheme="minorHAnsi" w:hAnsiTheme="minorHAnsi" w:cstheme="minorBidi"/>
              <w:b w:val="0"/>
              <w:lang w:val="en-SG" w:eastAsia="en-SG"/>
            </w:rPr>
          </w:pPr>
          <w:hyperlink w:anchor="_Toc95811492" w:history="1">
            <w:r w:rsidR="007C3596" w:rsidRPr="00867646">
              <w:rPr>
                <w:rStyle w:val="Hyperlink"/>
                <w:rFonts w:cstheme="minorHAnsi"/>
              </w:rPr>
              <w:t>BOARD MEMBERS</w:t>
            </w:r>
            <w:r w:rsidR="007C3596">
              <w:rPr>
                <w:webHidden/>
              </w:rPr>
              <w:tab/>
            </w:r>
            <w:r w:rsidR="007C3596">
              <w:rPr>
                <w:webHidden/>
              </w:rPr>
              <w:fldChar w:fldCharType="begin"/>
            </w:r>
            <w:r w:rsidR="007C3596">
              <w:rPr>
                <w:webHidden/>
              </w:rPr>
              <w:instrText xml:space="preserve"> PAGEREF _Toc95811492 \h </w:instrText>
            </w:r>
            <w:r w:rsidR="007C3596">
              <w:rPr>
                <w:webHidden/>
              </w:rPr>
            </w:r>
            <w:r w:rsidR="007C3596">
              <w:rPr>
                <w:webHidden/>
              </w:rPr>
              <w:fldChar w:fldCharType="separate"/>
            </w:r>
            <w:r w:rsidR="007C3596">
              <w:rPr>
                <w:webHidden/>
              </w:rPr>
              <w:t>11</w:t>
            </w:r>
            <w:r w:rsidR="007C3596">
              <w:rPr>
                <w:webHidden/>
              </w:rPr>
              <w:fldChar w:fldCharType="end"/>
            </w:r>
          </w:hyperlink>
        </w:p>
        <w:p w14:paraId="0D530B1B" w14:textId="2144F75A" w:rsidR="007C3596" w:rsidRDefault="00B959BF">
          <w:pPr>
            <w:pStyle w:val="TOC2"/>
            <w:rPr>
              <w:rFonts w:asciiTheme="minorHAnsi" w:hAnsiTheme="minorHAnsi" w:cstheme="minorBidi"/>
              <w:b w:val="0"/>
              <w:lang w:val="en-SG" w:eastAsia="en-SG"/>
            </w:rPr>
          </w:pPr>
          <w:hyperlink w:anchor="_Toc95811493" w:history="1">
            <w:r w:rsidR="007C3596" w:rsidRPr="00867646">
              <w:rPr>
                <w:rStyle w:val="Hyperlink"/>
                <w:rFonts w:cstheme="minorHAnsi"/>
              </w:rPr>
              <w:t>ELECTED BOARD MEMBERS</w:t>
            </w:r>
            <w:r w:rsidR="007C3596">
              <w:rPr>
                <w:webHidden/>
              </w:rPr>
              <w:tab/>
            </w:r>
            <w:r w:rsidR="007C3596">
              <w:rPr>
                <w:webHidden/>
              </w:rPr>
              <w:fldChar w:fldCharType="begin"/>
            </w:r>
            <w:r w:rsidR="007C3596">
              <w:rPr>
                <w:webHidden/>
              </w:rPr>
              <w:instrText xml:space="preserve"> PAGEREF _Toc95811493 \h </w:instrText>
            </w:r>
            <w:r w:rsidR="007C3596">
              <w:rPr>
                <w:webHidden/>
              </w:rPr>
            </w:r>
            <w:r w:rsidR="007C3596">
              <w:rPr>
                <w:webHidden/>
              </w:rPr>
              <w:fldChar w:fldCharType="separate"/>
            </w:r>
            <w:r w:rsidR="007C3596">
              <w:rPr>
                <w:webHidden/>
              </w:rPr>
              <w:t>12</w:t>
            </w:r>
            <w:r w:rsidR="007C3596">
              <w:rPr>
                <w:webHidden/>
              </w:rPr>
              <w:fldChar w:fldCharType="end"/>
            </w:r>
          </w:hyperlink>
        </w:p>
        <w:p w14:paraId="45DDC015" w14:textId="30C589DC" w:rsidR="007C3596" w:rsidRDefault="00B959BF">
          <w:pPr>
            <w:pStyle w:val="TOC2"/>
            <w:rPr>
              <w:rFonts w:asciiTheme="minorHAnsi" w:hAnsiTheme="minorHAnsi" w:cstheme="minorBidi"/>
              <w:b w:val="0"/>
              <w:lang w:val="en-SG" w:eastAsia="en-SG"/>
            </w:rPr>
          </w:pPr>
          <w:hyperlink w:anchor="_Toc95811494" w:history="1">
            <w:r w:rsidR="007C3596" w:rsidRPr="00867646">
              <w:rPr>
                <w:rStyle w:val="Hyperlink"/>
                <w:rFonts w:cstheme="minorHAnsi"/>
              </w:rPr>
              <w:t>APPOINTED BOARD MEMBERS</w:t>
            </w:r>
            <w:r w:rsidR="007C3596">
              <w:rPr>
                <w:webHidden/>
              </w:rPr>
              <w:tab/>
            </w:r>
            <w:r w:rsidR="007C3596">
              <w:rPr>
                <w:webHidden/>
              </w:rPr>
              <w:fldChar w:fldCharType="begin"/>
            </w:r>
            <w:r w:rsidR="007C3596">
              <w:rPr>
                <w:webHidden/>
              </w:rPr>
              <w:instrText xml:space="preserve"> PAGEREF _Toc95811494 \h </w:instrText>
            </w:r>
            <w:r w:rsidR="007C3596">
              <w:rPr>
                <w:webHidden/>
              </w:rPr>
            </w:r>
            <w:r w:rsidR="007C3596">
              <w:rPr>
                <w:webHidden/>
              </w:rPr>
              <w:fldChar w:fldCharType="separate"/>
            </w:r>
            <w:r w:rsidR="007C3596">
              <w:rPr>
                <w:webHidden/>
              </w:rPr>
              <w:t>12</w:t>
            </w:r>
            <w:r w:rsidR="007C3596">
              <w:rPr>
                <w:webHidden/>
              </w:rPr>
              <w:fldChar w:fldCharType="end"/>
            </w:r>
          </w:hyperlink>
        </w:p>
        <w:p w14:paraId="671EC516" w14:textId="296F040A" w:rsidR="007C3596" w:rsidRDefault="00B959BF">
          <w:pPr>
            <w:pStyle w:val="TOC2"/>
            <w:rPr>
              <w:rFonts w:asciiTheme="minorHAnsi" w:hAnsiTheme="minorHAnsi" w:cstheme="minorBidi"/>
              <w:b w:val="0"/>
              <w:lang w:val="en-SG" w:eastAsia="en-SG"/>
            </w:rPr>
          </w:pPr>
          <w:hyperlink w:anchor="_Toc95811495" w:history="1">
            <w:r w:rsidR="007C3596" w:rsidRPr="00867646">
              <w:rPr>
                <w:rStyle w:val="Hyperlink"/>
                <w:rFonts w:cstheme="minorHAnsi"/>
                <w:lang w:val="en-SG"/>
              </w:rPr>
              <w:t>BOARD TENURE</w:t>
            </w:r>
            <w:r w:rsidR="007C3596">
              <w:rPr>
                <w:webHidden/>
              </w:rPr>
              <w:tab/>
            </w:r>
            <w:r w:rsidR="007C3596">
              <w:rPr>
                <w:webHidden/>
              </w:rPr>
              <w:fldChar w:fldCharType="begin"/>
            </w:r>
            <w:r w:rsidR="007C3596">
              <w:rPr>
                <w:webHidden/>
              </w:rPr>
              <w:instrText xml:space="preserve"> PAGEREF _Toc95811495 \h </w:instrText>
            </w:r>
            <w:r w:rsidR="007C3596">
              <w:rPr>
                <w:webHidden/>
              </w:rPr>
            </w:r>
            <w:r w:rsidR="007C3596">
              <w:rPr>
                <w:webHidden/>
              </w:rPr>
              <w:fldChar w:fldCharType="separate"/>
            </w:r>
            <w:r w:rsidR="007C3596">
              <w:rPr>
                <w:webHidden/>
              </w:rPr>
              <w:t>12</w:t>
            </w:r>
            <w:r w:rsidR="007C3596">
              <w:rPr>
                <w:webHidden/>
              </w:rPr>
              <w:fldChar w:fldCharType="end"/>
            </w:r>
          </w:hyperlink>
        </w:p>
        <w:p w14:paraId="227BC691" w14:textId="09A3AC0D" w:rsidR="007C3596" w:rsidRDefault="00B959BF">
          <w:pPr>
            <w:pStyle w:val="TOC2"/>
            <w:rPr>
              <w:rFonts w:asciiTheme="minorHAnsi" w:hAnsiTheme="minorHAnsi" w:cstheme="minorBidi"/>
              <w:b w:val="0"/>
              <w:lang w:val="en-SG" w:eastAsia="en-SG"/>
            </w:rPr>
          </w:pPr>
          <w:hyperlink w:anchor="_Toc95811496" w:history="1">
            <w:r w:rsidR="007C3596" w:rsidRPr="00867646">
              <w:rPr>
                <w:rStyle w:val="Hyperlink"/>
                <w:rFonts w:cstheme="minorHAnsi"/>
              </w:rPr>
              <w:t>BOARD ROLE AND POWERS</w:t>
            </w:r>
            <w:r w:rsidR="007C3596">
              <w:rPr>
                <w:webHidden/>
              </w:rPr>
              <w:tab/>
            </w:r>
            <w:r w:rsidR="007C3596">
              <w:rPr>
                <w:webHidden/>
              </w:rPr>
              <w:fldChar w:fldCharType="begin"/>
            </w:r>
            <w:r w:rsidR="007C3596">
              <w:rPr>
                <w:webHidden/>
              </w:rPr>
              <w:instrText xml:space="preserve"> PAGEREF _Toc95811496 \h </w:instrText>
            </w:r>
            <w:r w:rsidR="007C3596">
              <w:rPr>
                <w:webHidden/>
              </w:rPr>
            </w:r>
            <w:r w:rsidR="007C3596">
              <w:rPr>
                <w:webHidden/>
              </w:rPr>
              <w:fldChar w:fldCharType="separate"/>
            </w:r>
            <w:r w:rsidR="007C3596">
              <w:rPr>
                <w:webHidden/>
              </w:rPr>
              <w:t>13</w:t>
            </w:r>
            <w:r w:rsidR="007C3596">
              <w:rPr>
                <w:webHidden/>
              </w:rPr>
              <w:fldChar w:fldCharType="end"/>
            </w:r>
          </w:hyperlink>
        </w:p>
        <w:p w14:paraId="017D7FE5" w14:textId="3F3C492F" w:rsidR="007C3596" w:rsidRDefault="00B959BF">
          <w:pPr>
            <w:pStyle w:val="TOC2"/>
            <w:rPr>
              <w:rFonts w:asciiTheme="minorHAnsi" w:hAnsiTheme="minorHAnsi" w:cstheme="minorBidi"/>
              <w:b w:val="0"/>
              <w:lang w:val="en-SG" w:eastAsia="en-SG"/>
            </w:rPr>
          </w:pPr>
          <w:hyperlink w:anchor="_Toc95811497" w:history="1">
            <w:r w:rsidR="007C3596" w:rsidRPr="00867646">
              <w:rPr>
                <w:rStyle w:val="Hyperlink"/>
                <w:rFonts w:cstheme="minorHAnsi"/>
                <w:lang w:val="en-SG"/>
              </w:rPr>
              <w:t>DUTIES OF OFFICE BEARERS</w:t>
            </w:r>
            <w:r w:rsidR="007C3596">
              <w:rPr>
                <w:webHidden/>
              </w:rPr>
              <w:tab/>
            </w:r>
            <w:r w:rsidR="007C3596">
              <w:rPr>
                <w:webHidden/>
              </w:rPr>
              <w:fldChar w:fldCharType="begin"/>
            </w:r>
            <w:r w:rsidR="007C3596">
              <w:rPr>
                <w:webHidden/>
              </w:rPr>
              <w:instrText xml:space="preserve"> PAGEREF _Toc95811497 \h </w:instrText>
            </w:r>
            <w:r w:rsidR="007C3596">
              <w:rPr>
                <w:webHidden/>
              </w:rPr>
            </w:r>
            <w:r w:rsidR="007C3596">
              <w:rPr>
                <w:webHidden/>
              </w:rPr>
              <w:fldChar w:fldCharType="separate"/>
            </w:r>
            <w:r w:rsidR="007C3596">
              <w:rPr>
                <w:webHidden/>
              </w:rPr>
              <w:t>14</w:t>
            </w:r>
            <w:r w:rsidR="007C3596">
              <w:rPr>
                <w:webHidden/>
              </w:rPr>
              <w:fldChar w:fldCharType="end"/>
            </w:r>
          </w:hyperlink>
        </w:p>
        <w:p w14:paraId="46A03827" w14:textId="1BF63606" w:rsidR="007C3596" w:rsidRDefault="00B959BF">
          <w:pPr>
            <w:pStyle w:val="TOC2"/>
            <w:rPr>
              <w:rFonts w:asciiTheme="minorHAnsi" w:hAnsiTheme="minorHAnsi" w:cstheme="minorBidi"/>
              <w:b w:val="0"/>
              <w:lang w:val="en-SG" w:eastAsia="en-SG"/>
            </w:rPr>
          </w:pPr>
          <w:hyperlink w:anchor="_Toc95811498" w:history="1">
            <w:r w:rsidR="007C3596" w:rsidRPr="00867646">
              <w:rPr>
                <w:rStyle w:val="Hyperlink"/>
                <w:rFonts w:eastAsiaTheme="minorHAnsi" w:cstheme="minorHAnsi"/>
                <w:lang w:val="en-SG"/>
              </w:rPr>
              <w:t>BOARD MEETINGS</w:t>
            </w:r>
            <w:r w:rsidR="007C3596">
              <w:rPr>
                <w:webHidden/>
              </w:rPr>
              <w:tab/>
            </w:r>
            <w:r w:rsidR="007C3596">
              <w:rPr>
                <w:webHidden/>
              </w:rPr>
              <w:fldChar w:fldCharType="begin"/>
            </w:r>
            <w:r w:rsidR="007C3596">
              <w:rPr>
                <w:webHidden/>
              </w:rPr>
              <w:instrText xml:space="preserve"> PAGEREF _Toc95811498 \h </w:instrText>
            </w:r>
            <w:r w:rsidR="007C3596">
              <w:rPr>
                <w:webHidden/>
              </w:rPr>
            </w:r>
            <w:r w:rsidR="007C3596">
              <w:rPr>
                <w:webHidden/>
              </w:rPr>
              <w:fldChar w:fldCharType="separate"/>
            </w:r>
            <w:r w:rsidR="007C3596">
              <w:rPr>
                <w:webHidden/>
              </w:rPr>
              <w:t>14</w:t>
            </w:r>
            <w:r w:rsidR="007C3596">
              <w:rPr>
                <w:webHidden/>
              </w:rPr>
              <w:fldChar w:fldCharType="end"/>
            </w:r>
          </w:hyperlink>
        </w:p>
        <w:p w14:paraId="0B970059" w14:textId="623BBD0C" w:rsidR="007C3596" w:rsidRDefault="00B959BF">
          <w:pPr>
            <w:pStyle w:val="TOC2"/>
            <w:rPr>
              <w:rFonts w:asciiTheme="minorHAnsi" w:hAnsiTheme="minorHAnsi" w:cstheme="minorBidi"/>
              <w:b w:val="0"/>
              <w:lang w:val="en-SG" w:eastAsia="en-SG"/>
            </w:rPr>
          </w:pPr>
          <w:hyperlink w:anchor="_Toc95811499" w:history="1">
            <w:r w:rsidR="007C3596" w:rsidRPr="00867646">
              <w:rPr>
                <w:rStyle w:val="Hyperlink"/>
                <w:rFonts w:cstheme="minorHAnsi"/>
              </w:rPr>
              <w:t>CIRCULAR RESOLUTIONS</w:t>
            </w:r>
            <w:r w:rsidR="007C3596">
              <w:rPr>
                <w:webHidden/>
              </w:rPr>
              <w:tab/>
            </w:r>
            <w:r w:rsidR="007C3596">
              <w:rPr>
                <w:webHidden/>
              </w:rPr>
              <w:fldChar w:fldCharType="begin"/>
            </w:r>
            <w:r w:rsidR="007C3596">
              <w:rPr>
                <w:webHidden/>
              </w:rPr>
              <w:instrText xml:space="preserve"> PAGEREF _Toc95811499 \h </w:instrText>
            </w:r>
            <w:r w:rsidR="007C3596">
              <w:rPr>
                <w:webHidden/>
              </w:rPr>
            </w:r>
            <w:r w:rsidR="007C3596">
              <w:rPr>
                <w:webHidden/>
              </w:rPr>
              <w:fldChar w:fldCharType="separate"/>
            </w:r>
            <w:r w:rsidR="007C3596">
              <w:rPr>
                <w:webHidden/>
              </w:rPr>
              <w:t>15</w:t>
            </w:r>
            <w:r w:rsidR="007C3596">
              <w:rPr>
                <w:webHidden/>
              </w:rPr>
              <w:fldChar w:fldCharType="end"/>
            </w:r>
          </w:hyperlink>
        </w:p>
        <w:p w14:paraId="3AF4FC8C" w14:textId="2A890F66" w:rsidR="007C3596" w:rsidRDefault="00B959BF">
          <w:pPr>
            <w:pStyle w:val="TOC2"/>
            <w:rPr>
              <w:rFonts w:asciiTheme="minorHAnsi" w:hAnsiTheme="minorHAnsi" w:cstheme="minorBidi"/>
              <w:b w:val="0"/>
              <w:lang w:val="en-SG" w:eastAsia="en-SG"/>
            </w:rPr>
          </w:pPr>
          <w:hyperlink w:anchor="_Toc95811500" w:history="1">
            <w:r w:rsidR="007C3596" w:rsidRPr="00867646">
              <w:rPr>
                <w:rStyle w:val="Hyperlink"/>
                <w:rFonts w:cstheme="minorHAnsi"/>
                <w:lang w:val="en-SG"/>
              </w:rPr>
              <w:t>BOARD COMMITTEES</w:t>
            </w:r>
            <w:r w:rsidR="007C3596">
              <w:rPr>
                <w:webHidden/>
              </w:rPr>
              <w:tab/>
            </w:r>
            <w:r w:rsidR="007C3596">
              <w:rPr>
                <w:webHidden/>
              </w:rPr>
              <w:fldChar w:fldCharType="begin"/>
            </w:r>
            <w:r w:rsidR="007C3596">
              <w:rPr>
                <w:webHidden/>
              </w:rPr>
              <w:instrText xml:space="preserve"> PAGEREF _Toc95811500 \h </w:instrText>
            </w:r>
            <w:r w:rsidR="007C3596">
              <w:rPr>
                <w:webHidden/>
              </w:rPr>
            </w:r>
            <w:r w:rsidR="007C3596">
              <w:rPr>
                <w:webHidden/>
              </w:rPr>
              <w:fldChar w:fldCharType="separate"/>
            </w:r>
            <w:r w:rsidR="007C3596">
              <w:rPr>
                <w:webHidden/>
              </w:rPr>
              <w:t>15</w:t>
            </w:r>
            <w:r w:rsidR="007C3596">
              <w:rPr>
                <w:webHidden/>
              </w:rPr>
              <w:fldChar w:fldCharType="end"/>
            </w:r>
          </w:hyperlink>
        </w:p>
        <w:p w14:paraId="638952C3" w14:textId="2F4C6EB6" w:rsidR="007C3596" w:rsidRDefault="00B959BF">
          <w:pPr>
            <w:pStyle w:val="TOC2"/>
            <w:rPr>
              <w:rFonts w:asciiTheme="minorHAnsi" w:hAnsiTheme="minorHAnsi" w:cstheme="minorBidi"/>
              <w:b w:val="0"/>
              <w:lang w:val="en-SG" w:eastAsia="en-SG"/>
            </w:rPr>
          </w:pPr>
          <w:hyperlink w:anchor="_Toc95811501" w:history="1">
            <w:r w:rsidR="007C3596" w:rsidRPr="00867646">
              <w:rPr>
                <w:rStyle w:val="Hyperlink"/>
                <w:rFonts w:cstheme="minorHAnsi"/>
              </w:rPr>
              <w:t>ATHLETES’ COMMISSION</w:t>
            </w:r>
            <w:r w:rsidR="007C3596">
              <w:rPr>
                <w:webHidden/>
              </w:rPr>
              <w:tab/>
            </w:r>
            <w:r w:rsidR="007C3596">
              <w:rPr>
                <w:webHidden/>
              </w:rPr>
              <w:fldChar w:fldCharType="begin"/>
            </w:r>
            <w:r w:rsidR="007C3596">
              <w:rPr>
                <w:webHidden/>
              </w:rPr>
              <w:instrText xml:space="preserve"> PAGEREF _Toc95811501 \h </w:instrText>
            </w:r>
            <w:r w:rsidR="007C3596">
              <w:rPr>
                <w:webHidden/>
              </w:rPr>
            </w:r>
            <w:r w:rsidR="007C3596">
              <w:rPr>
                <w:webHidden/>
              </w:rPr>
              <w:fldChar w:fldCharType="separate"/>
            </w:r>
            <w:r w:rsidR="007C3596">
              <w:rPr>
                <w:webHidden/>
              </w:rPr>
              <w:t>16</w:t>
            </w:r>
            <w:r w:rsidR="007C3596">
              <w:rPr>
                <w:webHidden/>
              </w:rPr>
              <w:fldChar w:fldCharType="end"/>
            </w:r>
          </w:hyperlink>
        </w:p>
        <w:p w14:paraId="2638DCC1" w14:textId="62F38CEB" w:rsidR="007C3596" w:rsidRDefault="00B959BF">
          <w:pPr>
            <w:pStyle w:val="TOC2"/>
            <w:rPr>
              <w:rFonts w:asciiTheme="minorHAnsi" w:hAnsiTheme="minorHAnsi" w:cstheme="minorBidi"/>
              <w:b w:val="0"/>
              <w:lang w:val="en-SG" w:eastAsia="en-SG"/>
            </w:rPr>
          </w:pPr>
          <w:hyperlink w:anchor="_Toc95811502" w:history="1">
            <w:r w:rsidR="007C3596" w:rsidRPr="00867646">
              <w:rPr>
                <w:rStyle w:val="Hyperlink"/>
                <w:rFonts w:cstheme="minorHAnsi"/>
              </w:rPr>
              <w:t>ADVISORS AND PATRONS</w:t>
            </w:r>
            <w:r w:rsidR="007C3596">
              <w:rPr>
                <w:webHidden/>
              </w:rPr>
              <w:tab/>
            </w:r>
            <w:r w:rsidR="007C3596">
              <w:rPr>
                <w:webHidden/>
              </w:rPr>
              <w:fldChar w:fldCharType="begin"/>
            </w:r>
            <w:r w:rsidR="007C3596">
              <w:rPr>
                <w:webHidden/>
              </w:rPr>
              <w:instrText xml:space="preserve"> PAGEREF _Toc95811502 \h </w:instrText>
            </w:r>
            <w:r w:rsidR="007C3596">
              <w:rPr>
                <w:webHidden/>
              </w:rPr>
            </w:r>
            <w:r w:rsidR="007C3596">
              <w:rPr>
                <w:webHidden/>
              </w:rPr>
              <w:fldChar w:fldCharType="separate"/>
            </w:r>
            <w:r w:rsidR="007C3596">
              <w:rPr>
                <w:webHidden/>
              </w:rPr>
              <w:t>16</w:t>
            </w:r>
            <w:r w:rsidR="007C3596">
              <w:rPr>
                <w:webHidden/>
              </w:rPr>
              <w:fldChar w:fldCharType="end"/>
            </w:r>
          </w:hyperlink>
        </w:p>
        <w:p w14:paraId="6E79B0C0" w14:textId="6701C639" w:rsidR="007C3596" w:rsidRDefault="00B959BF">
          <w:pPr>
            <w:pStyle w:val="TOC2"/>
            <w:rPr>
              <w:rFonts w:asciiTheme="minorHAnsi" w:hAnsiTheme="minorHAnsi" w:cstheme="minorBidi"/>
              <w:b w:val="0"/>
              <w:lang w:val="en-SG" w:eastAsia="en-SG"/>
            </w:rPr>
          </w:pPr>
          <w:hyperlink w:anchor="_Toc95811503" w:history="1">
            <w:r w:rsidR="007C3596" w:rsidRPr="00867646">
              <w:rPr>
                <w:rStyle w:val="Hyperlink"/>
                <w:rFonts w:eastAsiaTheme="minorHAnsi" w:cstheme="minorHAnsi"/>
                <w:lang w:val="en-SG"/>
              </w:rPr>
              <w:t>CHIEF EXECUTIVE OFFICER</w:t>
            </w:r>
            <w:r w:rsidR="007C3596">
              <w:rPr>
                <w:webHidden/>
              </w:rPr>
              <w:tab/>
            </w:r>
            <w:r w:rsidR="007C3596">
              <w:rPr>
                <w:webHidden/>
              </w:rPr>
              <w:fldChar w:fldCharType="begin"/>
            </w:r>
            <w:r w:rsidR="007C3596">
              <w:rPr>
                <w:webHidden/>
              </w:rPr>
              <w:instrText xml:space="preserve"> PAGEREF _Toc95811503 \h </w:instrText>
            </w:r>
            <w:r w:rsidR="007C3596">
              <w:rPr>
                <w:webHidden/>
              </w:rPr>
            </w:r>
            <w:r w:rsidR="007C3596">
              <w:rPr>
                <w:webHidden/>
              </w:rPr>
              <w:fldChar w:fldCharType="separate"/>
            </w:r>
            <w:r w:rsidR="007C3596">
              <w:rPr>
                <w:webHidden/>
              </w:rPr>
              <w:t>16</w:t>
            </w:r>
            <w:r w:rsidR="007C3596">
              <w:rPr>
                <w:webHidden/>
              </w:rPr>
              <w:fldChar w:fldCharType="end"/>
            </w:r>
          </w:hyperlink>
        </w:p>
        <w:p w14:paraId="4D7EB162" w14:textId="58E94110" w:rsidR="007C3596" w:rsidRDefault="00B959BF">
          <w:pPr>
            <w:pStyle w:val="TOC2"/>
            <w:rPr>
              <w:rFonts w:asciiTheme="minorHAnsi" w:hAnsiTheme="minorHAnsi" w:cstheme="minorBidi"/>
              <w:b w:val="0"/>
              <w:lang w:val="en-SG" w:eastAsia="en-SG"/>
            </w:rPr>
          </w:pPr>
          <w:hyperlink w:anchor="_Toc95811504" w:history="1">
            <w:r w:rsidR="007C3596" w:rsidRPr="00867646">
              <w:rPr>
                <w:rStyle w:val="Hyperlink"/>
                <w:rFonts w:cstheme="minorHAnsi"/>
              </w:rPr>
              <w:t>AUDIT AND FINANCIAL YEAR</w:t>
            </w:r>
            <w:r w:rsidR="007C3596">
              <w:rPr>
                <w:webHidden/>
              </w:rPr>
              <w:tab/>
            </w:r>
            <w:r w:rsidR="007C3596">
              <w:rPr>
                <w:webHidden/>
              </w:rPr>
              <w:fldChar w:fldCharType="begin"/>
            </w:r>
            <w:r w:rsidR="007C3596">
              <w:rPr>
                <w:webHidden/>
              </w:rPr>
              <w:instrText xml:space="preserve"> PAGEREF _Toc95811504 \h </w:instrText>
            </w:r>
            <w:r w:rsidR="007C3596">
              <w:rPr>
                <w:webHidden/>
              </w:rPr>
            </w:r>
            <w:r w:rsidR="007C3596">
              <w:rPr>
                <w:webHidden/>
              </w:rPr>
              <w:fldChar w:fldCharType="separate"/>
            </w:r>
            <w:r w:rsidR="007C3596">
              <w:rPr>
                <w:webHidden/>
              </w:rPr>
              <w:t>17</w:t>
            </w:r>
            <w:r w:rsidR="007C3596">
              <w:rPr>
                <w:webHidden/>
              </w:rPr>
              <w:fldChar w:fldCharType="end"/>
            </w:r>
          </w:hyperlink>
        </w:p>
        <w:p w14:paraId="1067CB5B" w14:textId="2A632E23" w:rsidR="007C3596" w:rsidRDefault="00B959BF">
          <w:pPr>
            <w:pStyle w:val="TOC2"/>
            <w:rPr>
              <w:rFonts w:asciiTheme="minorHAnsi" w:hAnsiTheme="minorHAnsi" w:cstheme="minorBidi"/>
              <w:b w:val="0"/>
              <w:lang w:val="en-SG" w:eastAsia="en-SG"/>
            </w:rPr>
          </w:pPr>
          <w:hyperlink w:anchor="_Toc95811505" w:history="1">
            <w:r w:rsidR="007C3596" w:rsidRPr="00867646">
              <w:rPr>
                <w:rStyle w:val="Hyperlink"/>
                <w:rFonts w:eastAsiaTheme="minorHAnsi" w:cstheme="minorHAnsi"/>
                <w:lang w:val="en-SG"/>
              </w:rPr>
              <w:t>BY-LAWS</w:t>
            </w:r>
            <w:r w:rsidR="007C3596">
              <w:rPr>
                <w:webHidden/>
              </w:rPr>
              <w:tab/>
            </w:r>
            <w:r w:rsidR="007C3596">
              <w:rPr>
                <w:webHidden/>
              </w:rPr>
              <w:fldChar w:fldCharType="begin"/>
            </w:r>
            <w:r w:rsidR="007C3596">
              <w:rPr>
                <w:webHidden/>
              </w:rPr>
              <w:instrText xml:space="preserve"> PAGEREF _Toc95811505 \h </w:instrText>
            </w:r>
            <w:r w:rsidR="007C3596">
              <w:rPr>
                <w:webHidden/>
              </w:rPr>
            </w:r>
            <w:r w:rsidR="007C3596">
              <w:rPr>
                <w:webHidden/>
              </w:rPr>
              <w:fldChar w:fldCharType="separate"/>
            </w:r>
            <w:r w:rsidR="007C3596">
              <w:rPr>
                <w:webHidden/>
              </w:rPr>
              <w:t>17</w:t>
            </w:r>
            <w:r w:rsidR="007C3596">
              <w:rPr>
                <w:webHidden/>
              </w:rPr>
              <w:fldChar w:fldCharType="end"/>
            </w:r>
          </w:hyperlink>
        </w:p>
        <w:p w14:paraId="78F111DC" w14:textId="5C0E29DA" w:rsidR="007C3596" w:rsidRDefault="00B959BF">
          <w:pPr>
            <w:pStyle w:val="TOC2"/>
            <w:rPr>
              <w:rFonts w:asciiTheme="minorHAnsi" w:hAnsiTheme="minorHAnsi" w:cstheme="minorBidi"/>
              <w:b w:val="0"/>
              <w:lang w:val="en-SG" w:eastAsia="en-SG"/>
            </w:rPr>
          </w:pPr>
          <w:hyperlink w:anchor="_Toc95811506" w:history="1">
            <w:r w:rsidR="007C3596" w:rsidRPr="00867646">
              <w:rPr>
                <w:rStyle w:val="Hyperlink"/>
                <w:rFonts w:cstheme="minorHAnsi"/>
              </w:rPr>
              <w:t>CONFLICT OF INTEREST</w:t>
            </w:r>
            <w:r w:rsidR="007C3596">
              <w:rPr>
                <w:webHidden/>
              </w:rPr>
              <w:tab/>
            </w:r>
            <w:r w:rsidR="007C3596">
              <w:rPr>
                <w:webHidden/>
              </w:rPr>
              <w:fldChar w:fldCharType="begin"/>
            </w:r>
            <w:r w:rsidR="007C3596">
              <w:rPr>
                <w:webHidden/>
              </w:rPr>
              <w:instrText xml:space="preserve"> PAGEREF _Toc95811506 \h </w:instrText>
            </w:r>
            <w:r w:rsidR="007C3596">
              <w:rPr>
                <w:webHidden/>
              </w:rPr>
            </w:r>
            <w:r w:rsidR="007C3596">
              <w:rPr>
                <w:webHidden/>
              </w:rPr>
              <w:fldChar w:fldCharType="separate"/>
            </w:r>
            <w:r w:rsidR="007C3596">
              <w:rPr>
                <w:webHidden/>
              </w:rPr>
              <w:t>17</w:t>
            </w:r>
            <w:r w:rsidR="007C3596">
              <w:rPr>
                <w:webHidden/>
              </w:rPr>
              <w:fldChar w:fldCharType="end"/>
            </w:r>
          </w:hyperlink>
        </w:p>
        <w:p w14:paraId="534720C7" w14:textId="24FE25CF" w:rsidR="007C3596" w:rsidRDefault="00B959BF">
          <w:pPr>
            <w:pStyle w:val="TOC2"/>
            <w:rPr>
              <w:rFonts w:asciiTheme="minorHAnsi" w:hAnsiTheme="minorHAnsi" w:cstheme="minorBidi"/>
              <w:b w:val="0"/>
              <w:lang w:val="en-SG" w:eastAsia="en-SG"/>
            </w:rPr>
          </w:pPr>
          <w:hyperlink w:anchor="_Toc95811507" w:history="1">
            <w:r w:rsidR="007C3596" w:rsidRPr="00867646">
              <w:rPr>
                <w:rStyle w:val="Hyperlink"/>
                <w:rFonts w:cstheme="minorHAnsi"/>
              </w:rPr>
              <w:t>ANTI-DOPING</w:t>
            </w:r>
            <w:r w:rsidR="007C3596">
              <w:rPr>
                <w:webHidden/>
              </w:rPr>
              <w:tab/>
            </w:r>
            <w:r w:rsidR="007C3596">
              <w:rPr>
                <w:webHidden/>
              </w:rPr>
              <w:fldChar w:fldCharType="begin"/>
            </w:r>
            <w:r w:rsidR="007C3596">
              <w:rPr>
                <w:webHidden/>
              </w:rPr>
              <w:instrText xml:space="preserve"> PAGEREF _Toc95811507 \h </w:instrText>
            </w:r>
            <w:r w:rsidR="007C3596">
              <w:rPr>
                <w:webHidden/>
              </w:rPr>
            </w:r>
            <w:r w:rsidR="007C3596">
              <w:rPr>
                <w:webHidden/>
              </w:rPr>
              <w:fldChar w:fldCharType="separate"/>
            </w:r>
            <w:r w:rsidR="007C3596">
              <w:rPr>
                <w:webHidden/>
              </w:rPr>
              <w:t>18</w:t>
            </w:r>
            <w:r w:rsidR="007C3596">
              <w:rPr>
                <w:webHidden/>
              </w:rPr>
              <w:fldChar w:fldCharType="end"/>
            </w:r>
          </w:hyperlink>
        </w:p>
        <w:p w14:paraId="6AC155DF" w14:textId="252B3D75" w:rsidR="007C3596" w:rsidRDefault="00B959BF">
          <w:pPr>
            <w:pStyle w:val="TOC2"/>
            <w:rPr>
              <w:rFonts w:asciiTheme="minorHAnsi" w:hAnsiTheme="minorHAnsi" w:cstheme="minorBidi"/>
              <w:b w:val="0"/>
              <w:lang w:val="en-SG" w:eastAsia="en-SG"/>
            </w:rPr>
          </w:pPr>
          <w:hyperlink w:anchor="_Toc95811508" w:history="1">
            <w:r w:rsidR="007C3596" w:rsidRPr="00867646">
              <w:rPr>
                <w:rStyle w:val="Hyperlink"/>
                <w:rFonts w:cstheme="minorHAnsi"/>
              </w:rPr>
              <w:t>SAFE SPORT</w:t>
            </w:r>
            <w:r w:rsidR="007C3596">
              <w:rPr>
                <w:webHidden/>
              </w:rPr>
              <w:tab/>
            </w:r>
            <w:r w:rsidR="007C3596">
              <w:rPr>
                <w:webHidden/>
              </w:rPr>
              <w:fldChar w:fldCharType="begin"/>
            </w:r>
            <w:r w:rsidR="007C3596">
              <w:rPr>
                <w:webHidden/>
              </w:rPr>
              <w:instrText xml:space="preserve"> PAGEREF _Toc95811508 \h </w:instrText>
            </w:r>
            <w:r w:rsidR="007C3596">
              <w:rPr>
                <w:webHidden/>
              </w:rPr>
            </w:r>
            <w:r w:rsidR="007C3596">
              <w:rPr>
                <w:webHidden/>
              </w:rPr>
              <w:fldChar w:fldCharType="separate"/>
            </w:r>
            <w:r w:rsidR="007C3596">
              <w:rPr>
                <w:webHidden/>
              </w:rPr>
              <w:t>18</w:t>
            </w:r>
            <w:r w:rsidR="007C3596">
              <w:rPr>
                <w:webHidden/>
              </w:rPr>
              <w:fldChar w:fldCharType="end"/>
            </w:r>
          </w:hyperlink>
        </w:p>
        <w:p w14:paraId="16083537" w14:textId="7AFA238C" w:rsidR="007C3596" w:rsidRDefault="00B959BF">
          <w:pPr>
            <w:pStyle w:val="TOC2"/>
            <w:rPr>
              <w:rFonts w:asciiTheme="minorHAnsi" w:hAnsiTheme="minorHAnsi" w:cstheme="minorBidi"/>
              <w:b w:val="0"/>
              <w:lang w:val="en-SG" w:eastAsia="en-SG"/>
            </w:rPr>
          </w:pPr>
          <w:hyperlink w:anchor="_Toc95811509" w:history="1">
            <w:r w:rsidR="007C3596" w:rsidRPr="00867646">
              <w:rPr>
                <w:rStyle w:val="Hyperlink"/>
                <w:rFonts w:cstheme="minorHAnsi"/>
              </w:rPr>
              <w:t>DISPUTE RESOLUTION</w:t>
            </w:r>
            <w:r w:rsidR="007C3596">
              <w:rPr>
                <w:webHidden/>
              </w:rPr>
              <w:tab/>
            </w:r>
            <w:r w:rsidR="007C3596">
              <w:rPr>
                <w:webHidden/>
              </w:rPr>
              <w:fldChar w:fldCharType="begin"/>
            </w:r>
            <w:r w:rsidR="007C3596">
              <w:rPr>
                <w:webHidden/>
              </w:rPr>
              <w:instrText xml:space="preserve"> PAGEREF _Toc95811509 \h </w:instrText>
            </w:r>
            <w:r w:rsidR="007C3596">
              <w:rPr>
                <w:webHidden/>
              </w:rPr>
            </w:r>
            <w:r w:rsidR="007C3596">
              <w:rPr>
                <w:webHidden/>
              </w:rPr>
              <w:fldChar w:fldCharType="separate"/>
            </w:r>
            <w:r w:rsidR="007C3596">
              <w:rPr>
                <w:webHidden/>
              </w:rPr>
              <w:t>18</w:t>
            </w:r>
            <w:r w:rsidR="007C3596">
              <w:rPr>
                <w:webHidden/>
              </w:rPr>
              <w:fldChar w:fldCharType="end"/>
            </w:r>
          </w:hyperlink>
        </w:p>
        <w:p w14:paraId="53EE335B" w14:textId="0D72966D" w:rsidR="007C3596" w:rsidRDefault="00B959BF">
          <w:pPr>
            <w:pStyle w:val="TOC2"/>
            <w:rPr>
              <w:rFonts w:asciiTheme="minorHAnsi" w:hAnsiTheme="minorHAnsi" w:cstheme="minorBidi"/>
              <w:b w:val="0"/>
              <w:lang w:val="en-SG" w:eastAsia="en-SG"/>
            </w:rPr>
          </w:pPr>
          <w:hyperlink w:anchor="_Toc95811510" w:history="1">
            <w:r w:rsidR="007C3596" w:rsidRPr="00867646">
              <w:rPr>
                <w:rStyle w:val="Hyperlink"/>
                <w:rFonts w:cstheme="minorHAnsi"/>
              </w:rPr>
              <w:t>PRESS RELEASE</w:t>
            </w:r>
            <w:r w:rsidR="007C3596">
              <w:rPr>
                <w:webHidden/>
              </w:rPr>
              <w:tab/>
            </w:r>
            <w:r w:rsidR="007C3596">
              <w:rPr>
                <w:webHidden/>
              </w:rPr>
              <w:fldChar w:fldCharType="begin"/>
            </w:r>
            <w:r w:rsidR="007C3596">
              <w:rPr>
                <w:webHidden/>
              </w:rPr>
              <w:instrText xml:space="preserve"> PAGEREF _Toc95811510 \h </w:instrText>
            </w:r>
            <w:r w:rsidR="007C3596">
              <w:rPr>
                <w:webHidden/>
              </w:rPr>
            </w:r>
            <w:r w:rsidR="007C3596">
              <w:rPr>
                <w:webHidden/>
              </w:rPr>
              <w:fldChar w:fldCharType="separate"/>
            </w:r>
            <w:r w:rsidR="007C3596">
              <w:rPr>
                <w:webHidden/>
              </w:rPr>
              <w:t>18</w:t>
            </w:r>
            <w:r w:rsidR="007C3596">
              <w:rPr>
                <w:webHidden/>
              </w:rPr>
              <w:fldChar w:fldCharType="end"/>
            </w:r>
          </w:hyperlink>
        </w:p>
        <w:p w14:paraId="7435029F" w14:textId="542C98FD" w:rsidR="007C3596" w:rsidRDefault="00B959BF">
          <w:pPr>
            <w:pStyle w:val="TOC2"/>
            <w:rPr>
              <w:rFonts w:asciiTheme="minorHAnsi" w:hAnsiTheme="minorHAnsi" w:cstheme="minorBidi"/>
              <w:b w:val="0"/>
              <w:lang w:val="en-SG" w:eastAsia="en-SG"/>
            </w:rPr>
          </w:pPr>
          <w:hyperlink w:anchor="_Toc95811511" w:history="1">
            <w:r w:rsidR="007C3596" w:rsidRPr="00867646">
              <w:rPr>
                <w:rStyle w:val="Hyperlink"/>
                <w:rFonts w:cstheme="minorHAnsi"/>
              </w:rPr>
              <w:t>TRUSTEES</w:t>
            </w:r>
            <w:r w:rsidR="007C3596">
              <w:rPr>
                <w:webHidden/>
              </w:rPr>
              <w:tab/>
            </w:r>
            <w:r w:rsidR="007C3596">
              <w:rPr>
                <w:webHidden/>
              </w:rPr>
              <w:fldChar w:fldCharType="begin"/>
            </w:r>
            <w:r w:rsidR="007C3596">
              <w:rPr>
                <w:webHidden/>
              </w:rPr>
              <w:instrText xml:space="preserve"> PAGEREF _Toc95811511 \h </w:instrText>
            </w:r>
            <w:r w:rsidR="007C3596">
              <w:rPr>
                <w:webHidden/>
              </w:rPr>
            </w:r>
            <w:r w:rsidR="007C3596">
              <w:rPr>
                <w:webHidden/>
              </w:rPr>
              <w:fldChar w:fldCharType="separate"/>
            </w:r>
            <w:r w:rsidR="007C3596">
              <w:rPr>
                <w:webHidden/>
              </w:rPr>
              <w:t>18</w:t>
            </w:r>
            <w:r w:rsidR="007C3596">
              <w:rPr>
                <w:webHidden/>
              </w:rPr>
              <w:fldChar w:fldCharType="end"/>
            </w:r>
          </w:hyperlink>
        </w:p>
        <w:p w14:paraId="30B2826D" w14:textId="6411FFC6" w:rsidR="007C3596" w:rsidRDefault="00B959BF">
          <w:pPr>
            <w:pStyle w:val="TOC2"/>
            <w:rPr>
              <w:rFonts w:asciiTheme="minorHAnsi" w:hAnsiTheme="minorHAnsi" w:cstheme="minorBidi"/>
              <w:b w:val="0"/>
              <w:lang w:val="en-SG" w:eastAsia="en-SG"/>
            </w:rPr>
          </w:pPr>
          <w:hyperlink w:anchor="_Toc95811512" w:history="1">
            <w:r w:rsidR="007C3596" w:rsidRPr="00867646">
              <w:rPr>
                <w:rStyle w:val="Hyperlink"/>
                <w:rFonts w:cstheme="minorHAnsi"/>
              </w:rPr>
              <w:t>VISITORS AND GUESTS</w:t>
            </w:r>
            <w:r w:rsidR="007C3596">
              <w:rPr>
                <w:webHidden/>
              </w:rPr>
              <w:tab/>
            </w:r>
            <w:r w:rsidR="007C3596">
              <w:rPr>
                <w:webHidden/>
              </w:rPr>
              <w:fldChar w:fldCharType="begin"/>
            </w:r>
            <w:r w:rsidR="007C3596">
              <w:rPr>
                <w:webHidden/>
              </w:rPr>
              <w:instrText xml:space="preserve"> PAGEREF _Toc95811512 \h </w:instrText>
            </w:r>
            <w:r w:rsidR="007C3596">
              <w:rPr>
                <w:webHidden/>
              </w:rPr>
            </w:r>
            <w:r w:rsidR="007C3596">
              <w:rPr>
                <w:webHidden/>
              </w:rPr>
              <w:fldChar w:fldCharType="separate"/>
            </w:r>
            <w:r w:rsidR="007C3596">
              <w:rPr>
                <w:webHidden/>
              </w:rPr>
              <w:t>19</w:t>
            </w:r>
            <w:r w:rsidR="007C3596">
              <w:rPr>
                <w:webHidden/>
              </w:rPr>
              <w:fldChar w:fldCharType="end"/>
            </w:r>
          </w:hyperlink>
        </w:p>
        <w:p w14:paraId="4B426265" w14:textId="48F7732A" w:rsidR="007C3596" w:rsidRDefault="00B959BF">
          <w:pPr>
            <w:pStyle w:val="TOC2"/>
            <w:rPr>
              <w:rFonts w:asciiTheme="minorHAnsi" w:hAnsiTheme="minorHAnsi" w:cstheme="minorBidi"/>
              <w:b w:val="0"/>
              <w:lang w:val="en-SG" w:eastAsia="en-SG"/>
            </w:rPr>
          </w:pPr>
          <w:hyperlink w:anchor="_Toc95811513" w:history="1">
            <w:r w:rsidR="007C3596" w:rsidRPr="00867646">
              <w:rPr>
                <w:rStyle w:val="Hyperlink"/>
                <w:rFonts w:cstheme="minorHAnsi"/>
              </w:rPr>
              <w:t>PROHIBITIONS</w:t>
            </w:r>
            <w:r w:rsidR="007C3596">
              <w:rPr>
                <w:webHidden/>
              </w:rPr>
              <w:tab/>
            </w:r>
            <w:r w:rsidR="007C3596">
              <w:rPr>
                <w:webHidden/>
              </w:rPr>
              <w:fldChar w:fldCharType="begin"/>
            </w:r>
            <w:r w:rsidR="007C3596">
              <w:rPr>
                <w:webHidden/>
              </w:rPr>
              <w:instrText xml:space="preserve"> PAGEREF _Toc95811513 \h </w:instrText>
            </w:r>
            <w:r w:rsidR="007C3596">
              <w:rPr>
                <w:webHidden/>
              </w:rPr>
            </w:r>
            <w:r w:rsidR="007C3596">
              <w:rPr>
                <w:webHidden/>
              </w:rPr>
              <w:fldChar w:fldCharType="separate"/>
            </w:r>
            <w:r w:rsidR="007C3596">
              <w:rPr>
                <w:webHidden/>
              </w:rPr>
              <w:t>19</w:t>
            </w:r>
            <w:r w:rsidR="007C3596">
              <w:rPr>
                <w:webHidden/>
              </w:rPr>
              <w:fldChar w:fldCharType="end"/>
            </w:r>
          </w:hyperlink>
        </w:p>
        <w:p w14:paraId="4CC58B84" w14:textId="01E1DDCB" w:rsidR="007C3596" w:rsidRDefault="00B959BF">
          <w:pPr>
            <w:pStyle w:val="TOC2"/>
            <w:rPr>
              <w:rFonts w:asciiTheme="minorHAnsi" w:hAnsiTheme="minorHAnsi" w:cstheme="minorBidi"/>
              <w:b w:val="0"/>
              <w:lang w:val="en-SG" w:eastAsia="en-SG"/>
            </w:rPr>
          </w:pPr>
          <w:hyperlink w:anchor="_Toc95811514" w:history="1">
            <w:r w:rsidR="007C3596" w:rsidRPr="00867646">
              <w:rPr>
                <w:rStyle w:val="Hyperlink"/>
                <w:rFonts w:cstheme="minorHAnsi"/>
              </w:rPr>
              <w:t>CESSATION OF CHARITY STATUS</w:t>
            </w:r>
            <w:r w:rsidR="007C3596">
              <w:rPr>
                <w:webHidden/>
              </w:rPr>
              <w:tab/>
            </w:r>
            <w:r w:rsidR="007C3596">
              <w:rPr>
                <w:webHidden/>
              </w:rPr>
              <w:fldChar w:fldCharType="begin"/>
            </w:r>
            <w:r w:rsidR="007C3596">
              <w:rPr>
                <w:webHidden/>
              </w:rPr>
              <w:instrText xml:space="preserve"> PAGEREF _Toc95811514 \h </w:instrText>
            </w:r>
            <w:r w:rsidR="007C3596">
              <w:rPr>
                <w:webHidden/>
              </w:rPr>
            </w:r>
            <w:r w:rsidR="007C3596">
              <w:rPr>
                <w:webHidden/>
              </w:rPr>
              <w:fldChar w:fldCharType="separate"/>
            </w:r>
            <w:r w:rsidR="007C3596">
              <w:rPr>
                <w:webHidden/>
              </w:rPr>
              <w:t>20</w:t>
            </w:r>
            <w:r w:rsidR="007C3596">
              <w:rPr>
                <w:webHidden/>
              </w:rPr>
              <w:fldChar w:fldCharType="end"/>
            </w:r>
          </w:hyperlink>
        </w:p>
        <w:p w14:paraId="51862417" w14:textId="05407DD0" w:rsidR="007C3596" w:rsidRDefault="00B959BF">
          <w:pPr>
            <w:pStyle w:val="TOC2"/>
            <w:rPr>
              <w:rFonts w:asciiTheme="minorHAnsi" w:hAnsiTheme="minorHAnsi" w:cstheme="minorBidi"/>
              <w:b w:val="0"/>
              <w:lang w:val="en-SG" w:eastAsia="en-SG"/>
            </w:rPr>
          </w:pPr>
          <w:hyperlink w:anchor="_Toc95811515" w:history="1">
            <w:r w:rsidR="007C3596" w:rsidRPr="00867646">
              <w:rPr>
                <w:rStyle w:val="Hyperlink"/>
                <w:rFonts w:cstheme="minorHAnsi"/>
              </w:rPr>
              <w:t>DISSOLUTION</w:t>
            </w:r>
            <w:r w:rsidR="007C3596">
              <w:rPr>
                <w:webHidden/>
              </w:rPr>
              <w:tab/>
            </w:r>
            <w:r w:rsidR="007C3596">
              <w:rPr>
                <w:webHidden/>
              </w:rPr>
              <w:fldChar w:fldCharType="begin"/>
            </w:r>
            <w:r w:rsidR="007C3596">
              <w:rPr>
                <w:webHidden/>
              </w:rPr>
              <w:instrText xml:space="preserve"> PAGEREF _Toc95811515 \h </w:instrText>
            </w:r>
            <w:r w:rsidR="007C3596">
              <w:rPr>
                <w:webHidden/>
              </w:rPr>
            </w:r>
            <w:r w:rsidR="007C3596">
              <w:rPr>
                <w:webHidden/>
              </w:rPr>
              <w:fldChar w:fldCharType="separate"/>
            </w:r>
            <w:r w:rsidR="007C3596">
              <w:rPr>
                <w:webHidden/>
              </w:rPr>
              <w:t>20</w:t>
            </w:r>
            <w:r w:rsidR="007C3596">
              <w:rPr>
                <w:webHidden/>
              </w:rPr>
              <w:fldChar w:fldCharType="end"/>
            </w:r>
          </w:hyperlink>
        </w:p>
        <w:p w14:paraId="222357BB" w14:textId="42D0A402" w:rsidR="007C3596" w:rsidRDefault="00B959BF">
          <w:pPr>
            <w:pStyle w:val="TOC2"/>
            <w:rPr>
              <w:rFonts w:asciiTheme="minorHAnsi" w:hAnsiTheme="minorHAnsi" w:cstheme="minorBidi"/>
              <w:b w:val="0"/>
              <w:lang w:val="en-SG" w:eastAsia="en-SG"/>
            </w:rPr>
          </w:pPr>
          <w:hyperlink w:anchor="_Toc95811516" w:history="1">
            <w:r w:rsidR="007C3596" w:rsidRPr="00867646">
              <w:rPr>
                <w:rStyle w:val="Hyperlink"/>
              </w:rPr>
              <w:t>AMENDMENTS TO CONSTITUTION</w:t>
            </w:r>
            <w:r w:rsidR="007C3596">
              <w:rPr>
                <w:webHidden/>
              </w:rPr>
              <w:tab/>
            </w:r>
            <w:r w:rsidR="007C3596">
              <w:rPr>
                <w:webHidden/>
              </w:rPr>
              <w:fldChar w:fldCharType="begin"/>
            </w:r>
            <w:r w:rsidR="007C3596">
              <w:rPr>
                <w:webHidden/>
              </w:rPr>
              <w:instrText xml:space="preserve"> PAGEREF _Toc95811516 \h </w:instrText>
            </w:r>
            <w:r w:rsidR="007C3596">
              <w:rPr>
                <w:webHidden/>
              </w:rPr>
            </w:r>
            <w:r w:rsidR="007C3596">
              <w:rPr>
                <w:webHidden/>
              </w:rPr>
              <w:fldChar w:fldCharType="separate"/>
            </w:r>
            <w:r w:rsidR="007C3596">
              <w:rPr>
                <w:webHidden/>
              </w:rPr>
              <w:t>20</w:t>
            </w:r>
            <w:r w:rsidR="007C3596">
              <w:rPr>
                <w:webHidden/>
              </w:rPr>
              <w:fldChar w:fldCharType="end"/>
            </w:r>
          </w:hyperlink>
        </w:p>
        <w:p w14:paraId="40E95E73" w14:textId="3A3C22B3" w:rsidR="007C3596" w:rsidRDefault="00B959BF">
          <w:pPr>
            <w:pStyle w:val="TOC2"/>
            <w:rPr>
              <w:rFonts w:asciiTheme="minorHAnsi" w:hAnsiTheme="minorHAnsi" w:cstheme="minorBidi"/>
              <w:b w:val="0"/>
              <w:lang w:val="en-SG" w:eastAsia="en-SG"/>
            </w:rPr>
          </w:pPr>
          <w:hyperlink w:anchor="_Toc95811517" w:history="1">
            <w:r w:rsidR="007C3596" w:rsidRPr="00867646">
              <w:rPr>
                <w:rStyle w:val="Hyperlink"/>
                <w:rFonts w:cstheme="minorHAnsi"/>
              </w:rPr>
              <w:t>MATTERS NOT PROVIDED FOR</w:t>
            </w:r>
            <w:r w:rsidR="007C3596">
              <w:rPr>
                <w:webHidden/>
              </w:rPr>
              <w:tab/>
            </w:r>
            <w:r w:rsidR="007C3596">
              <w:rPr>
                <w:webHidden/>
              </w:rPr>
              <w:fldChar w:fldCharType="begin"/>
            </w:r>
            <w:r w:rsidR="007C3596">
              <w:rPr>
                <w:webHidden/>
              </w:rPr>
              <w:instrText xml:space="preserve"> PAGEREF _Toc95811517 \h </w:instrText>
            </w:r>
            <w:r w:rsidR="007C3596">
              <w:rPr>
                <w:webHidden/>
              </w:rPr>
            </w:r>
            <w:r w:rsidR="007C3596">
              <w:rPr>
                <w:webHidden/>
              </w:rPr>
              <w:fldChar w:fldCharType="separate"/>
            </w:r>
            <w:r w:rsidR="007C3596">
              <w:rPr>
                <w:webHidden/>
              </w:rPr>
              <w:t>20</w:t>
            </w:r>
            <w:r w:rsidR="007C3596">
              <w:rPr>
                <w:webHidden/>
              </w:rPr>
              <w:fldChar w:fldCharType="end"/>
            </w:r>
          </w:hyperlink>
        </w:p>
        <w:p w14:paraId="00FBD92C" w14:textId="53D9407C" w:rsidR="00243146" w:rsidRDefault="00243146">
          <w:r>
            <w:rPr>
              <w:b/>
              <w:bCs/>
              <w:noProof/>
            </w:rPr>
            <w:fldChar w:fldCharType="end"/>
          </w:r>
        </w:p>
      </w:sdtContent>
    </w:sdt>
    <w:p w14:paraId="32F7B9EC" w14:textId="64A4553B" w:rsidR="00243146" w:rsidRDefault="00243146"/>
    <w:p w14:paraId="0F66AD5D" w14:textId="71157A63" w:rsidR="00243146" w:rsidRDefault="00243146"/>
    <w:p w14:paraId="60050B3E" w14:textId="3C8D3D4A" w:rsidR="00243146" w:rsidRDefault="00243146"/>
    <w:p w14:paraId="11750BB7" w14:textId="524F1810" w:rsidR="00243146" w:rsidRDefault="00243146"/>
    <w:p w14:paraId="3F5AFA93" w14:textId="204BAE4C" w:rsidR="00243146" w:rsidRDefault="00243146"/>
    <w:p w14:paraId="126A6BBC" w14:textId="17B3C1C6" w:rsidR="00243146" w:rsidRDefault="00243146"/>
    <w:p w14:paraId="661D7E6D" w14:textId="14880FF7" w:rsidR="00243146" w:rsidRDefault="00243146"/>
    <w:p w14:paraId="42D92D94" w14:textId="20B65F1C" w:rsidR="00243146" w:rsidRDefault="00243146"/>
    <w:p w14:paraId="7181FE5F" w14:textId="55E439D1" w:rsidR="00243146" w:rsidRDefault="00243146"/>
    <w:p w14:paraId="2F8AF8BE" w14:textId="77777777" w:rsidR="00243146" w:rsidRDefault="00243146"/>
    <w:p w14:paraId="467DF39E" w14:textId="77777777" w:rsidR="001A7D6D" w:rsidRDefault="001A7D6D"/>
    <w:p w14:paraId="68F7CC70" w14:textId="77777777" w:rsidR="001A7D6D" w:rsidRDefault="001A7D6D"/>
    <w:p w14:paraId="056ACEF1" w14:textId="77777777" w:rsidR="001A7D6D" w:rsidRDefault="001A7D6D"/>
    <w:p w14:paraId="6D919664" w14:textId="77777777" w:rsidR="001A7D6D" w:rsidRDefault="001A7D6D"/>
    <w:p w14:paraId="054365EE" w14:textId="77777777" w:rsidR="001A7D6D" w:rsidRDefault="001A7D6D"/>
    <w:p w14:paraId="05AA08A6" w14:textId="77777777" w:rsidR="001A7D6D" w:rsidRDefault="001A7D6D"/>
    <w:p w14:paraId="671A69B8" w14:textId="77777777" w:rsidR="001A7D6D" w:rsidRDefault="001A7D6D"/>
    <w:p w14:paraId="7B56B87E" w14:textId="77777777" w:rsidR="001A7D6D" w:rsidRDefault="001A7D6D"/>
    <w:p w14:paraId="48F0B541" w14:textId="77777777" w:rsidR="001A7D6D" w:rsidRDefault="001A7D6D"/>
    <w:p w14:paraId="556665A4" w14:textId="77777777" w:rsidR="001A7D6D" w:rsidRDefault="001A7D6D"/>
    <w:p w14:paraId="5456150D" w14:textId="77777777" w:rsidR="001A7D6D" w:rsidRDefault="001A7D6D"/>
    <w:p w14:paraId="057270B6" w14:textId="77777777" w:rsidR="001A7D6D" w:rsidRDefault="001A7D6D"/>
    <w:p w14:paraId="125AB98E" w14:textId="77777777" w:rsidR="001A7D6D" w:rsidRDefault="001A7D6D"/>
    <w:p w14:paraId="3D8D4258" w14:textId="77777777" w:rsidR="001A7D6D" w:rsidRDefault="001A7D6D"/>
    <w:p w14:paraId="6F3707ED" w14:textId="77777777" w:rsidR="001A7D6D" w:rsidRDefault="001A7D6D"/>
    <w:p w14:paraId="2D3806C2" w14:textId="77777777" w:rsidR="001A7D6D" w:rsidRDefault="001A7D6D"/>
    <w:p w14:paraId="71497A53" w14:textId="47DEB786" w:rsidR="001A7D6D" w:rsidRDefault="001A7D6D" w:rsidP="00395943">
      <w:pPr>
        <w:tabs>
          <w:tab w:val="left" w:pos="2896"/>
        </w:tabs>
      </w:pPr>
    </w:p>
    <w:p w14:paraId="463371E9" w14:textId="13811A06" w:rsidR="00240CA0" w:rsidRDefault="00240CA0" w:rsidP="00395943">
      <w:pPr>
        <w:tabs>
          <w:tab w:val="left" w:pos="2896"/>
        </w:tabs>
      </w:pPr>
    </w:p>
    <w:p w14:paraId="5AD01984" w14:textId="692EEFBB" w:rsidR="00240CA0" w:rsidRDefault="00240CA0" w:rsidP="00395943">
      <w:pPr>
        <w:tabs>
          <w:tab w:val="left" w:pos="2896"/>
        </w:tabs>
      </w:pPr>
    </w:p>
    <w:p w14:paraId="48AFDB29" w14:textId="3FBC7848" w:rsidR="00240CA0" w:rsidRDefault="00240CA0" w:rsidP="00395943">
      <w:pPr>
        <w:tabs>
          <w:tab w:val="left" w:pos="2896"/>
        </w:tabs>
      </w:pPr>
    </w:p>
    <w:p w14:paraId="1BC71E3B" w14:textId="40DF70FC" w:rsidR="00240CA0" w:rsidRPr="00395943" w:rsidRDefault="00240CA0" w:rsidP="00395943">
      <w:pPr>
        <w:tabs>
          <w:tab w:val="left" w:pos="2896"/>
        </w:tabs>
      </w:pPr>
    </w:p>
    <w:p w14:paraId="74BDA2B4" w14:textId="77777777" w:rsidR="00240CA0" w:rsidRDefault="00240CA0" w:rsidP="00984BA8">
      <w:pPr>
        <w:spacing w:after="120" w:line="276" w:lineRule="auto"/>
        <w:jc w:val="center"/>
        <w:rPr>
          <w:rFonts w:ascii="Calibri" w:hAnsi="Calibri" w:cs="Calibri"/>
          <w:sz w:val="22"/>
          <w:szCs w:val="22"/>
        </w:rPr>
        <w:sectPr w:rsidR="00240CA0" w:rsidSect="00240CA0">
          <w:footerReference w:type="default" r:id="rId12"/>
          <w:pgSz w:w="11906" w:h="16838"/>
          <w:pgMar w:top="1440" w:right="1440" w:bottom="1440" w:left="1440" w:header="709" w:footer="709" w:gutter="0"/>
          <w:cols w:space="708"/>
          <w:docGrid w:linePitch="360"/>
        </w:sectPr>
      </w:pPr>
    </w:p>
    <w:tbl>
      <w:tblPr>
        <w:tblW w:w="9497" w:type="dxa"/>
        <w:tblInd w:w="-284" w:type="dxa"/>
        <w:tblLayout w:type="fixed"/>
        <w:tblCellMar>
          <w:top w:w="57" w:type="dxa"/>
          <w:left w:w="57" w:type="dxa"/>
          <w:right w:w="57" w:type="dxa"/>
        </w:tblCellMar>
        <w:tblLook w:val="01E0" w:firstRow="1" w:lastRow="1" w:firstColumn="1" w:lastColumn="1" w:noHBand="0" w:noVBand="0"/>
      </w:tblPr>
      <w:tblGrid>
        <w:gridCol w:w="659"/>
        <w:gridCol w:w="896"/>
        <w:gridCol w:w="7942"/>
      </w:tblGrid>
      <w:tr w:rsidR="000C531F" w:rsidRPr="009D306D" w14:paraId="3D1B64F4" w14:textId="77777777" w:rsidTr="00836739">
        <w:trPr>
          <w:trHeight w:val="170"/>
          <w:tblHeader/>
        </w:trPr>
        <w:tc>
          <w:tcPr>
            <w:tcW w:w="659" w:type="dxa"/>
          </w:tcPr>
          <w:p w14:paraId="66E81E77" w14:textId="56FE4C30" w:rsidR="000C531F" w:rsidRPr="000D506B" w:rsidRDefault="000C531F" w:rsidP="00984BA8">
            <w:pPr>
              <w:spacing w:after="120" w:line="276" w:lineRule="auto"/>
              <w:jc w:val="center"/>
              <w:rPr>
                <w:rFonts w:ascii="Calibri" w:hAnsi="Calibri" w:cs="Calibri"/>
                <w:sz w:val="22"/>
                <w:szCs w:val="22"/>
              </w:rPr>
            </w:pPr>
            <w:r w:rsidRPr="000D506B">
              <w:rPr>
                <w:rFonts w:ascii="Calibri" w:hAnsi="Calibri" w:cs="Calibri"/>
                <w:sz w:val="22"/>
                <w:szCs w:val="22"/>
              </w:rPr>
              <w:lastRenderedPageBreak/>
              <w:t>1</w:t>
            </w:r>
          </w:p>
          <w:p w14:paraId="534DB24F" w14:textId="22729E15" w:rsidR="000C531F" w:rsidRPr="000D506B" w:rsidRDefault="000C531F" w:rsidP="00984BA8">
            <w:pPr>
              <w:spacing w:after="120" w:line="276" w:lineRule="auto"/>
              <w:jc w:val="center"/>
              <w:rPr>
                <w:rFonts w:ascii="Calibri" w:hAnsi="Calibri" w:cs="Calibri"/>
                <w:sz w:val="22"/>
                <w:szCs w:val="22"/>
              </w:rPr>
            </w:pPr>
            <w:r w:rsidRPr="000D506B">
              <w:rPr>
                <w:rFonts w:ascii="Calibri" w:hAnsi="Calibri" w:cs="Calibri"/>
                <w:sz w:val="22"/>
                <w:szCs w:val="22"/>
              </w:rPr>
              <w:t>1.1</w:t>
            </w:r>
          </w:p>
        </w:tc>
        <w:tc>
          <w:tcPr>
            <w:tcW w:w="8838" w:type="dxa"/>
            <w:gridSpan w:val="2"/>
          </w:tcPr>
          <w:p w14:paraId="6F1A91EE" w14:textId="77777777" w:rsidR="000C531F" w:rsidRPr="00984BA8" w:rsidRDefault="000C531F" w:rsidP="00984BA8">
            <w:pPr>
              <w:pStyle w:val="Heading2"/>
              <w:spacing w:before="0" w:after="120" w:line="276" w:lineRule="auto"/>
              <w:rPr>
                <w:rFonts w:asciiTheme="minorHAnsi" w:hAnsiTheme="minorHAnsi" w:cstheme="minorHAnsi"/>
                <w:b/>
                <w:color w:val="auto"/>
                <w:sz w:val="22"/>
                <w:szCs w:val="22"/>
                <w:u w:val="single"/>
              </w:rPr>
            </w:pPr>
            <w:bookmarkStart w:id="0" w:name="_Toc95811472"/>
            <w:r w:rsidRPr="00984BA8">
              <w:rPr>
                <w:rFonts w:asciiTheme="minorHAnsi" w:hAnsiTheme="minorHAnsi" w:cstheme="minorHAnsi"/>
                <w:b/>
                <w:color w:val="auto"/>
                <w:sz w:val="22"/>
                <w:szCs w:val="22"/>
                <w:u w:val="single"/>
              </w:rPr>
              <w:t>NAME</w:t>
            </w:r>
            <w:bookmarkEnd w:id="0"/>
          </w:p>
          <w:p w14:paraId="695D588F" w14:textId="6A8D6CA1" w:rsidR="000C531F" w:rsidRPr="00984BA8" w:rsidRDefault="000C531F" w:rsidP="00115E8D">
            <w:pPr>
              <w:shd w:val="clear" w:color="auto" w:fill="FFFFFF"/>
              <w:spacing w:after="240" w:line="276" w:lineRule="auto"/>
              <w:rPr>
                <w:rFonts w:asciiTheme="minorHAnsi" w:hAnsiTheme="minorHAnsi" w:cstheme="minorHAnsi"/>
                <w:color w:val="000000" w:themeColor="text1"/>
                <w:sz w:val="22"/>
                <w:szCs w:val="22"/>
              </w:rPr>
            </w:pPr>
            <w:r w:rsidRPr="00984BA8">
              <w:rPr>
                <w:rFonts w:asciiTheme="minorHAnsi" w:hAnsiTheme="minorHAnsi" w:cstheme="minorHAnsi"/>
                <w:color w:val="000000" w:themeColor="text1"/>
                <w:sz w:val="22"/>
                <w:szCs w:val="22"/>
              </w:rPr>
              <w:t xml:space="preserve">The federation shall be known as </w:t>
            </w:r>
            <w:r w:rsidR="00115E8D">
              <w:rPr>
                <w:rFonts w:asciiTheme="minorHAnsi" w:hAnsiTheme="minorHAnsi" w:cstheme="minorHAnsi"/>
                <w:color w:val="000000" w:themeColor="text1"/>
                <w:sz w:val="22"/>
                <w:szCs w:val="22"/>
              </w:rPr>
              <w:t>Singapore Judo Federation</w:t>
            </w:r>
            <w:r w:rsidRPr="00984BA8">
              <w:rPr>
                <w:rFonts w:asciiTheme="minorHAnsi" w:hAnsiTheme="minorHAnsi" w:cstheme="minorHAnsi"/>
                <w:color w:val="000000" w:themeColor="text1"/>
                <w:sz w:val="22"/>
                <w:szCs w:val="22"/>
              </w:rPr>
              <w:t xml:space="preserve"> hereinafter referred to as </w:t>
            </w:r>
            <w:r w:rsidR="00115E8D">
              <w:rPr>
                <w:rFonts w:asciiTheme="minorHAnsi" w:hAnsiTheme="minorHAnsi" w:cstheme="minorHAnsi"/>
                <w:color w:val="000000" w:themeColor="text1"/>
                <w:sz w:val="22"/>
                <w:szCs w:val="22"/>
              </w:rPr>
              <w:t>SJF</w:t>
            </w:r>
            <w:r w:rsidRPr="00984BA8">
              <w:rPr>
                <w:rFonts w:asciiTheme="minorHAnsi" w:hAnsiTheme="minorHAnsi" w:cstheme="minorHAnsi"/>
                <w:color w:val="000000" w:themeColor="text1"/>
                <w:sz w:val="22"/>
                <w:szCs w:val="22"/>
              </w:rPr>
              <w:t>.</w:t>
            </w:r>
          </w:p>
        </w:tc>
      </w:tr>
      <w:tr w:rsidR="000C531F" w:rsidRPr="009D306D" w14:paraId="5DDBFC9B" w14:textId="77777777" w:rsidTr="00836739">
        <w:trPr>
          <w:trHeight w:val="777"/>
          <w:tblHeader/>
        </w:trPr>
        <w:tc>
          <w:tcPr>
            <w:tcW w:w="659" w:type="dxa"/>
          </w:tcPr>
          <w:p w14:paraId="546D67C2" w14:textId="77777777" w:rsidR="000C531F" w:rsidRPr="000D506B" w:rsidRDefault="000C531F" w:rsidP="00984BA8">
            <w:pPr>
              <w:spacing w:after="120" w:line="276" w:lineRule="auto"/>
              <w:jc w:val="center"/>
              <w:rPr>
                <w:rFonts w:ascii="Calibri" w:hAnsi="Calibri" w:cs="Calibri"/>
                <w:sz w:val="22"/>
                <w:szCs w:val="22"/>
              </w:rPr>
            </w:pPr>
            <w:r w:rsidRPr="000D506B">
              <w:rPr>
                <w:rFonts w:ascii="Calibri" w:hAnsi="Calibri" w:cs="Calibri"/>
                <w:sz w:val="22"/>
                <w:szCs w:val="22"/>
              </w:rPr>
              <w:t>2</w:t>
            </w:r>
          </w:p>
          <w:p w14:paraId="6C914E20" w14:textId="20CC6FB4" w:rsidR="000C531F" w:rsidRPr="000D506B" w:rsidRDefault="000C531F" w:rsidP="00984BA8">
            <w:pPr>
              <w:spacing w:after="120" w:line="276" w:lineRule="auto"/>
              <w:jc w:val="center"/>
              <w:rPr>
                <w:rFonts w:ascii="Calibri" w:hAnsi="Calibri" w:cs="Calibri"/>
                <w:sz w:val="22"/>
                <w:szCs w:val="22"/>
              </w:rPr>
            </w:pPr>
            <w:r w:rsidRPr="000D506B">
              <w:rPr>
                <w:rFonts w:ascii="Calibri" w:hAnsi="Calibri" w:cs="Calibri"/>
                <w:sz w:val="22"/>
                <w:szCs w:val="22"/>
              </w:rPr>
              <w:t>2.1</w:t>
            </w:r>
          </w:p>
        </w:tc>
        <w:tc>
          <w:tcPr>
            <w:tcW w:w="8838" w:type="dxa"/>
            <w:gridSpan w:val="2"/>
          </w:tcPr>
          <w:p w14:paraId="40E4AF1E" w14:textId="77777777" w:rsidR="000C531F" w:rsidRPr="00984BA8" w:rsidRDefault="000C531F" w:rsidP="00984BA8">
            <w:pPr>
              <w:pStyle w:val="Heading2"/>
              <w:spacing w:before="0" w:after="120" w:line="276" w:lineRule="auto"/>
              <w:rPr>
                <w:rFonts w:asciiTheme="minorHAnsi" w:hAnsiTheme="minorHAnsi" w:cstheme="minorHAnsi"/>
                <w:b/>
                <w:color w:val="auto"/>
                <w:sz w:val="22"/>
                <w:szCs w:val="22"/>
                <w:u w:val="single"/>
              </w:rPr>
            </w:pPr>
            <w:bookmarkStart w:id="1" w:name="_Toc95811473"/>
            <w:r w:rsidRPr="00984BA8">
              <w:rPr>
                <w:rFonts w:asciiTheme="minorHAnsi" w:hAnsiTheme="minorHAnsi" w:cstheme="minorHAnsi"/>
                <w:b/>
                <w:color w:val="auto"/>
                <w:sz w:val="22"/>
                <w:szCs w:val="22"/>
                <w:u w:val="single"/>
              </w:rPr>
              <w:t>DEFINITIONS</w:t>
            </w:r>
            <w:bookmarkEnd w:id="1"/>
            <w:r w:rsidRPr="00984BA8">
              <w:rPr>
                <w:rFonts w:asciiTheme="minorHAnsi" w:hAnsiTheme="minorHAnsi" w:cstheme="minorHAnsi"/>
                <w:b/>
                <w:color w:val="auto"/>
                <w:sz w:val="22"/>
                <w:szCs w:val="22"/>
                <w:u w:val="single"/>
              </w:rPr>
              <w:t xml:space="preserve"> </w:t>
            </w:r>
          </w:p>
          <w:p w14:paraId="201EEFA3" w14:textId="554E5419" w:rsidR="000C531F" w:rsidRPr="00984BA8" w:rsidRDefault="000C531F" w:rsidP="00984BA8">
            <w:pPr>
              <w:shd w:val="clear" w:color="auto" w:fill="FFFFFF"/>
              <w:spacing w:after="120" w:line="276" w:lineRule="auto"/>
              <w:rPr>
                <w:rFonts w:asciiTheme="minorHAnsi" w:hAnsiTheme="minorHAnsi" w:cstheme="minorHAnsi"/>
                <w:color w:val="000000" w:themeColor="text1"/>
                <w:sz w:val="22"/>
                <w:szCs w:val="22"/>
              </w:rPr>
            </w:pPr>
            <w:r w:rsidRPr="00984BA8">
              <w:rPr>
                <w:rFonts w:asciiTheme="minorHAnsi" w:hAnsiTheme="minorHAnsi" w:cstheme="minorHAnsi"/>
                <w:color w:val="000000" w:themeColor="text1"/>
                <w:sz w:val="22"/>
                <w:szCs w:val="22"/>
              </w:rPr>
              <w:t>In this Constitution</w:t>
            </w:r>
            <w:r w:rsidR="00115E8D">
              <w:rPr>
                <w:rFonts w:asciiTheme="minorHAnsi" w:hAnsiTheme="minorHAnsi" w:cstheme="minorHAnsi"/>
                <w:color w:val="000000" w:themeColor="text1"/>
                <w:sz w:val="22"/>
                <w:szCs w:val="22"/>
              </w:rPr>
              <w:t>,</w:t>
            </w:r>
            <w:r w:rsidRPr="00984BA8">
              <w:rPr>
                <w:rFonts w:asciiTheme="minorHAnsi" w:hAnsiTheme="minorHAnsi" w:cstheme="minorHAnsi"/>
                <w:color w:val="000000" w:themeColor="text1"/>
                <w:sz w:val="22"/>
                <w:szCs w:val="22"/>
              </w:rPr>
              <w:t xml:space="preserve"> words importing the singular include the plural and vice versa, and words importing any gender include the other genders. </w:t>
            </w:r>
          </w:p>
        </w:tc>
      </w:tr>
      <w:tr w:rsidR="000C531F" w:rsidRPr="009D306D" w14:paraId="31378E30" w14:textId="77777777" w:rsidTr="00836739">
        <w:trPr>
          <w:trHeight w:val="20"/>
          <w:tblHeader/>
        </w:trPr>
        <w:tc>
          <w:tcPr>
            <w:tcW w:w="659" w:type="dxa"/>
          </w:tcPr>
          <w:p w14:paraId="27970468" w14:textId="77777777" w:rsidR="000C531F" w:rsidRPr="000D506B" w:rsidRDefault="000C531F" w:rsidP="00984BA8">
            <w:pPr>
              <w:spacing w:after="120" w:line="276" w:lineRule="auto"/>
              <w:jc w:val="center"/>
              <w:rPr>
                <w:rFonts w:ascii="Calibri" w:hAnsi="Calibri" w:cs="Calibri"/>
                <w:sz w:val="22"/>
                <w:szCs w:val="22"/>
              </w:rPr>
            </w:pPr>
            <w:r w:rsidRPr="000D506B">
              <w:rPr>
                <w:rFonts w:ascii="Calibri" w:hAnsi="Calibri" w:cs="Calibri"/>
                <w:sz w:val="22"/>
                <w:szCs w:val="22"/>
              </w:rPr>
              <w:t>2.2</w:t>
            </w:r>
          </w:p>
        </w:tc>
        <w:tc>
          <w:tcPr>
            <w:tcW w:w="8838" w:type="dxa"/>
            <w:gridSpan w:val="2"/>
          </w:tcPr>
          <w:p w14:paraId="733AC8D5" w14:textId="06FAFFBD" w:rsidR="000C531F" w:rsidRPr="00984BA8" w:rsidRDefault="000C531F" w:rsidP="00984BA8">
            <w:pPr>
              <w:shd w:val="clear" w:color="auto" w:fill="FFFFFF"/>
              <w:spacing w:after="120" w:line="276" w:lineRule="auto"/>
              <w:rPr>
                <w:rFonts w:asciiTheme="minorHAnsi" w:hAnsiTheme="minorHAnsi" w:cstheme="minorHAnsi"/>
                <w:color w:val="000000" w:themeColor="text1"/>
                <w:sz w:val="22"/>
                <w:szCs w:val="22"/>
              </w:rPr>
            </w:pPr>
            <w:r w:rsidRPr="00984BA8">
              <w:rPr>
                <w:rFonts w:asciiTheme="minorHAnsi" w:hAnsiTheme="minorHAnsi" w:cstheme="minorHAnsi"/>
                <w:color w:val="000000" w:themeColor="text1"/>
                <w:sz w:val="22"/>
                <w:szCs w:val="22"/>
              </w:rPr>
              <w:t>In this Constitution</w:t>
            </w:r>
            <w:r w:rsidR="00115E8D">
              <w:rPr>
                <w:rFonts w:asciiTheme="minorHAnsi" w:hAnsiTheme="minorHAnsi" w:cstheme="minorHAnsi"/>
                <w:color w:val="000000" w:themeColor="text1"/>
                <w:sz w:val="22"/>
                <w:szCs w:val="22"/>
              </w:rPr>
              <w:t>,</w:t>
            </w:r>
            <w:r w:rsidRPr="00984BA8">
              <w:rPr>
                <w:rFonts w:asciiTheme="minorHAnsi" w:hAnsiTheme="minorHAnsi" w:cstheme="minorHAnsi"/>
                <w:color w:val="000000" w:themeColor="text1"/>
                <w:sz w:val="22"/>
                <w:szCs w:val="22"/>
              </w:rPr>
              <w:t xml:space="preserve"> unless the context requires otherwise: </w:t>
            </w:r>
          </w:p>
        </w:tc>
      </w:tr>
      <w:tr w:rsidR="000C531F" w:rsidRPr="009D306D" w14:paraId="582E60CD" w14:textId="77777777" w:rsidTr="00836739">
        <w:trPr>
          <w:trHeight w:val="20"/>
          <w:tblHeader/>
        </w:trPr>
        <w:tc>
          <w:tcPr>
            <w:tcW w:w="659" w:type="dxa"/>
          </w:tcPr>
          <w:p w14:paraId="605A8911" w14:textId="73CDF422" w:rsidR="000C531F" w:rsidRPr="000D506B" w:rsidRDefault="000C531F" w:rsidP="00984BA8">
            <w:pPr>
              <w:spacing w:after="120" w:line="276" w:lineRule="auto"/>
              <w:jc w:val="center"/>
              <w:rPr>
                <w:rFonts w:ascii="Calibri" w:hAnsi="Calibri" w:cs="Calibri"/>
                <w:sz w:val="22"/>
                <w:szCs w:val="22"/>
              </w:rPr>
            </w:pPr>
          </w:p>
        </w:tc>
        <w:tc>
          <w:tcPr>
            <w:tcW w:w="896" w:type="dxa"/>
          </w:tcPr>
          <w:p w14:paraId="3B569630" w14:textId="0F620BCC" w:rsidR="000C531F" w:rsidRPr="00984BA8" w:rsidRDefault="000C531F" w:rsidP="00984BA8">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2.2.1</w:t>
            </w:r>
          </w:p>
        </w:tc>
        <w:tc>
          <w:tcPr>
            <w:tcW w:w="7942" w:type="dxa"/>
          </w:tcPr>
          <w:p w14:paraId="03CC859C" w14:textId="1CE269BD" w:rsidR="000C531F" w:rsidRPr="00984BA8" w:rsidRDefault="000C531F" w:rsidP="00115E8D">
            <w:pPr>
              <w:shd w:val="clear" w:color="auto" w:fill="FFFFFF"/>
              <w:spacing w:after="120" w:line="276" w:lineRule="auto"/>
              <w:rPr>
                <w:rFonts w:asciiTheme="minorHAnsi" w:hAnsiTheme="minorHAnsi" w:cstheme="minorHAnsi"/>
                <w:b/>
                <w:sz w:val="22"/>
                <w:szCs w:val="22"/>
                <w:u w:val="single"/>
              </w:rPr>
            </w:pPr>
            <w:r w:rsidRPr="00984BA8">
              <w:rPr>
                <w:rFonts w:asciiTheme="minorHAnsi" w:hAnsiTheme="minorHAnsi" w:cstheme="minorHAnsi"/>
                <w:sz w:val="22"/>
                <w:szCs w:val="22"/>
              </w:rPr>
              <w:t xml:space="preserve">“Advisor” means an advisor to </w:t>
            </w:r>
            <w:r w:rsidR="00115E8D">
              <w:rPr>
                <w:rFonts w:asciiTheme="minorHAnsi" w:hAnsiTheme="minorHAnsi" w:cstheme="minorHAnsi"/>
                <w:sz w:val="22"/>
                <w:szCs w:val="22"/>
              </w:rPr>
              <w:t xml:space="preserve">SJF </w:t>
            </w:r>
            <w:r w:rsidRPr="00984BA8">
              <w:rPr>
                <w:rFonts w:asciiTheme="minorHAnsi" w:hAnsiTheme="minorHAnsi" w:cstheme="minorHAnsi"/>
                <w:sz w:val="22"/>
                <w:szCs w:val="22"/>
              </w:rPr>
              <w:t>appointed in accordance with Article 31.</w:t>
            </w:r>
          </w:p>
        </w:tc>
      </w:tr>
      <w:tr w:rsidR="000C531F" w:rsidRPr="009D306D" w14:paraId="3522B995" w14:textId="77777777" w:rsidTr="00836739">
        <w:trPr>
          <w:trHeight w:val="20"/>
          <w:tblHeader/>
        </w:trPr>
        <w:tc>
          <w:tcPr>
            <w:tcW w:w="659" w:type="dxa"/>
          </w:tcPr>
          <w:p w14:paraId="54E19D25" w14:textId="58944D17" w:rsidR="000C531F" w:rsidRPr="000D506B" w:rsidRDefault="000C531F" w:rsidP="00984BA8">
            <w:pPr>
              <w:spacing w:after="120" w:line="276" w:lineRule="auto"/>
              <w:jc w:val="center"/>
              <w:rPr>
                <w:rFonts w:ascii="Calibri" w:hAnsi="Calibri" w:cs="Calibri"/>
                <w:sz w:val="22"/>
                <w:szCs w:val="22"/>
              </w:rPr>
            </w:pPr>
          </w:p>
        </w:tc>
        <w:tc>
          <w:tcPr>
            <w:tcW w:w="896" w:type="dxa"/>
          </w:tcPr>
          <w:p w14:paraId="06447BFB" w14:textId="154FC218" w:rsidR="000C531F" w:rsidRPr="00984BA8" w:rsidRDefault="000C531F" w:rsidP="00984BA8">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2.2.2</w:t>
            </w:r>
          </w:p>
        </w:tc>
        <w:tc>
          <w:tcPr>
            <w:tcW w:w="7942" w:type="dxa"/>
          </w:tcPr>
          <w:p w14:paraId="0C55080E" w14:textId="19328A75" w:rsidR="000C531F" w:rsidRPr="00984BA8" w:rsidRDefault="000C531F" w:rsidP="00D71B4C">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“Affiliate” means a Full Member </w:t>
            </w:r>
            <w:r w:rsidR="00D71B4C">
              <w:rPr>
                <w:rFonts w:asciiTheme="minorHAnsi" w:hAnsiTheme="minorHAnsi" w:cstheme="minorHAnsi"/>
                <w:sz w:val="22"/>
                <w:szCs w:val="22"/>
              </w:rPr>
              <w:t>or</w:t>
            </w:r>
            <w:r w:rsidR="00D71B4C" w:rsidRPr="00984BA8">
              <w:rPr>
                <w:rFonts w:asciiTheme="minorHAnsi" w:hAnsiTheme="minorHAnsi" w:cstheme="minorHAnsi"/>
                <w:sz w:val="22"/>
                <w:szCs w:val="22"/>
              </w:rPr>
              <w:t xml:space="preserve"> </w:t>
            </w:r>
            <w:r w:rsidRPr="00984BA8">
              <w:rPr>
                <w:rFonts w:asciiTheme="minorHAnsi" w:hAnsiTheme="minorHAnsi" w:cstheme="minorHAnsi"/>
                <w:sz w:val="22"/>
                <w:szCs w:val="22"/>
              </w:rPr>
              <w:t xml:space="preserve">Associate Member admitted to </w:t>
            </w:r>
            <w:r w:rsidR="00115E8D">
              <w:rPr>
                <w:rFonts w:asciiTheme="minorHAnsi" w:hAnsiTheme="minorHAnsi" w:cstheme="minorHAnsi"/>
                <w:sz w:val="22"/>
                <w:szCs w:val="22"/>
              </w:rPr>
              <w:t>SJF</w:t>
            </w:r>
            <w:r w:rsidRPr="00984BA8">
              <w:rPr>
                <w:rFonts w:asciiTheme="minorHAnsi" w:hAnsiTheme="minorHAnsi" w:cstheme="minorHAnsi"/>
                <w:sz w:val="22"/>
                <w:szCs w:val="22"/>
              </w:rPr>
              <w:t xml:space="preserve"> in accordance with Articles 9 and 10 respectively.</w:t>
            </w:r>
          </w:p>
        </w:tc>
      </w:tr>
      <w:tr w:rsidR="000C531F" w:rsidRPr="009D306D" w14:paraId="6C943FFF" w14:textId="77777777" w:rsidTr="00836739">
        <w:trPr>
          <w:trHeight w:val="20"/>
          <w:tblHeader/>
        </w:trPr>
        <w:tc>
          <w:tcPr>
            <w:tcW w:w="659" w:type="dxa"/>
          </w:tcPr>
          <w:p w14:paraId="536BA8AE" w14:textId="4C5E49D7" w:rsidR="000C531F" w:rsidRPr="000D506B" w:rsidRDefault="000C531F" w:rsidP="00984BA8">
            <w:pPr>
              <w:spacing w:after="120" w:line="276" w:lineRule="auto"/>
              <w:jc w:val="center"/>
              <w:rPr>
                <w:rFonts w:ascii="Calibri" w:hAnsi="Calibri" w:cs="Calibri"/>
                <w:sz w:val="22"/>
                <w:szCs w:val="22"/>
              </w:rPr>
            </w:pPr>
          </w:p>
        </w:tc>
        <w:tc>
          <w:tcPr>
            <w:tcW w:w="896" w:type="dxa"/>
          </w:tcPr>
          <w:p w14:paraId="10366153" w14:textId="2FD5DC60" w:rsidR="000C531F" w:rsidRPr="00984BA8" w:rsidRDefault="000C531F" w:rsidP="00984BA8">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2.2.3</w:t>
            </w:r>
          </w:p>
        </w:tc>
        <w:tc>
          <w:tcPr>
            <w:tcW w:w="7942" w:type="dxa"/>
          </w:tcPr>
          <w:p w14:paraId="1140589D" w14:textId="033AB86F" w:rsidR="000C531F" w:rsidRPr="00984BA8" w:rsidRDefault="000C531F" w:rsidP="00115E8D">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“AGM” means the Annual General Meeting of </w:t>
            </w:r>
            <w:r w:rsidR="00115E8D">
              <w:rPr>
                <w:rFonts w:asciiTheme="minorHAnsi" w:hAnsiTheme="minorHAnsi" w:cstheme="minorHAnsi"/>
                <w:sz w:val="22"/>
                <w:szCs w:val="22"/>
              </w:rPr>
              <w:t xml:space="preserve">SJF </w:t>
            </w:r>
            <w:r w:rsidRPr="00984BA8">
              <w:rPr>
                <w:rFonts w:asciiTheme="minorHAnsi" w:hAnsiTheme="minorHAnsi" w:cstheme="minorHAnsi"/>
                <w:sz w:val="22"/>
                <w:szCs w:val="22"/>
              </w:rPr>
              <w:t xml:space="preserve">members required to be held by </w:t>
            </w:r>
            <w:r w:rsidR="00115E8D">
              <w:rPr>
                <w:rFonts w:asciiTheme="minorHAnsi" w:hAnsiTheme="minorHAnsi" w:cstheme="minorHAnsi"/>
                <w:sz w:val="22"/>
                <w:szCs w:val="22"/>
              </w:rPr>
              <w:t>SJF</w:t>
            </w:r>
            <w:r w:rsidRPr="00984BA8">
              <w:rPr>
                <w:rFonts w:asciiTheme="minorHAnsi" w:hAnsiTheme="minorHAnsi" w:cstheme="minorHAnsi"/>
                <w:sz w:val="22"/>
                <w:szCs w:val="22"/>
              </w:rPr>
              <w:t xml:space="preserve"> in each calendar year.</w:t>
            </w:r>
          </w:p>
        </w:tc>
      </w:tr>
      <w:tr w:rsidR="000C531F" w:rsidRPr="009D306D" w14:paraId="542FB466" w14:textId="77777777" w:rsidTr="00836739">
        <w:trPr>
          <w:trHeight w:val="20"/>
          <w:tblHeader/>
        </w:trPr>
        <w:tc>
          <w:tcPr>
            <w:tcW w:w="659" w:type="dxa"/>
          </w:tcPr>
          <w:p w14:paraId="6684A960" w14:textId="584398D1" w:rsidR="000C531F" w:rsidRPr="000D506B" w:rsidRDefault="000C531F" w:rsidP="00984BA8">
            <w:pPr>
              <w:spacing w:after="120" w:line="276" w:lineRule="auto"/>
              <w:jc w:val="center"/>
              <w:rPr>
                <w:rFonts w:ascii="Calibri" w:hAnsi="Calibri" w:cs="Calibri"/>
                <w:sz w:val="22"/>
                <w:szCs w:val="22"/>
              </w:rPr>
            </w:pPr>
          </w:p>
        </w:tc>
        <w:tc>
          <w:tcPr>
            <w:tcW w:w="896" w:type="dxa"/>
          </w:tcPr>
          <w:p w14:paraId="0E6805FD" w14:textId="3A74178E" w:rsidR="000C531F" w:rsidRPr="00984BA8" w:rsidRDefault="000C531F" w:rsidP="00984BA8">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2.2.4</w:t>
            </w:r>
          </w:p>
        </w:tc>
        <w:tc>
          <w:tcPr>
            <w:tcW w:w="7942" w:type="dxa"/>
          </w:tcPr>
          <w:p w14:paraId="47BA6133" w14:textId="7EC22960" w:rsidR="000C531F" w:rsidRPr="00984BA8" w:rsidRDefault="000C531F" w:rsidP="00115E8D">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“Appointed Board Member” means an </w:t>
            </w:r>
            <w:r w:rsidR="00115E8D">
              <w:rPr>
                <w:rFonts w:asciiTheme="minorHAnsi" w:hAnsiTheme="minorHAnsi" w:cstheme="minorHAnsi"/>
                <w:sz w:val="22"/>
                <w:szCs w:val="22"/>
              </w:rPr>
              <w:t>SJF</w:t>
            </w:r>
            <w:r w:rsidRPr="00984BA8">
              <w:rPr>
                <w:rFonts w:asciiTheme="minorHAnsi" w:hAnsiTheme="minorHAnsi" w:cstheme="minorHAnsi"/>
                <w:sz w:val="22"/>
                <w:szCs w:val="22"/>
              </w:rPr>
              <w:t xml:space="preserve"> Board Member appointed under Article 23.</w:t>
            </w:r>
          </w:p>
        </w:tc>
      </w:tr>
      <w:tr w:rsidR="000C531F" w:rsidRPr="009D306D" w14:paraId="693E3194" w14:textId="77777777" w:rsidTr="00836739">
        <w:trPr>
          <w:trHeight w:val="170"/>
          <w:tblHeader/>
        </w:trPr>
        <w:tc>
          <w:tcPr>
            <w:tcW w:w="659" w:type="dxa"/>
          </w:tcPr>
          <w:p w14:paraId="0B665347" w14:textId="344A705B" w:rsidR="000C531F" w:rsidRPr="000D506B" w:rsidRDefault="000C531F" w:rsidP="00984BA8">
            <w:pPr>
              <w:spacing w:after="120" w:line="276" w:lineRule="auto"/>
              <w:jc w:val="center"/>
              <w:rPr>
                <w:rFonts w:ascii="Calibri" w:hAnsi="Calibri" w:cs="Calibri"/>
                <w:sz w:val="22"/>
                <w:szCs w:val="22"/>
              </w:rPr>
            </w:pPr>
          </w:p>
        </w:tc>
        <w:tc>
          <w:tcPr>
            <w:tcW w:w="896" w:type="dxa"/>
          </w:tcPr>
          <w:p w14:paraId="452882D9" w14:textId="12B883C5" w:rsidR="000C531F" w:rsidRPr="00984BA8" w:rsidRDefault="000C531F" w:rsidP="00984BA8">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2.2.5</w:t>
            </w:r>
          </w:p>
        </w:tc>
        <w:tc>
          <w:tcPr>
            <w:tcW w:w="7942" w:type="dxa"/>
          </w:tcPr>
          <w:p w14:paraId="3E3097D9" w14:textId="79BA4AC6" w:rsidR="000C531F" w:rsidRPr="00984BA8" w:rsidRDefault="00C51B20" w:rsidP="00984BA8">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“Associate Member” means an entity admitted as a Member of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in accordance with Article 10.</w:t>
            </w:r>
          </w:p>
        </w:tc>
      </w:tr>
      <w:tr w:rsidR="000C531F" w:rsidRPr="009D306D" w14:paraId="3604E610" w14:textId="77777777" w:rsidTr="00836739">
        <w:trPr>
          <w:trHeight w:val="170"/>
          <w:tblHeader/>
        </w:trPr>
        <w:tc>
          <w:tcPr>
            <w:tcW w:w="659" w:type="dxa"/>
          </w:tcPr>
          <w:p w14:paraId="18B84ED4" w14:textId="26C51226" w:rsidR="000C531F" w:rsidRPr="000D506B" w:rsidRDefault="000C531F" w:rsidP="00984BA8">
            <w:pPr>
              <w:spacing w:after="120" w:line="276" w:lineRule="auto"/>
              <w:jc w:val="center"/>
              <w:rPr>
                <w:rFonts w:ascii="Calibri" w:hAnsi="Calibri" w:cs="Calibri"/>
                <w:sz w:val="22"/>
                <w:szCs w:val="22"/>
              </w:rPr>
            </w:pPr>
          </w:p>
        </w:tc>
        <w:tc>
          <w:tcPr>
            <w:tcW w:w="896" w:type="dxa"/>
          </w:tcPr>
          <w:p w14:paraId="1200DB20" w14:textId="4BA3E698" w:rsidR="000C531F" w:rsidRPr="00984BA8" w:rsidRDefault="000C531F" w:rsidP="00984BA8">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2.2.6</w:t>
            </w:r>
          </w:p>
        </w:tc>
        <w:tc>
          <w:tcPr>
            <w:tcW w:w="7942" w:type="dxa"/>
          </w:tcPr>
          <w:p w14:paraId="45E324BB" w14:textId="7AD38B48" w:rsidR="000C531F" w:rsidRPr="00984BA8" w:rsidRDefault="00C51B20" w:rsidP="00984BA8">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“Authorised Delegate” means a person </w:t>
            </w:r>
            <w:r w:rsidR="00722905">
              <w:rPr>
                <w:rFonts w:asciiTheme="minorHAnsi" w:hAnsiTheme="minorHAnsi" w:cstheme="minorHAnsi"/>
                <w:sz w:val="22"/>
                <w:szCs w:val="22"/>
              </w:rPr>
              <w:t xml:space="preserve">duly </w:t>
            </w:r>
            <w:r w:rsidRPr="00984BA8">
              <w:rPr>
                <w:rFonts w:asciiTheme="minorHAnsi" w:hAnsiTheme="minorHAnsi" w:cstheme="minorHAnsi"/>
                <w:sz w:val="22"/>
                <w:szCs w:val="22"/>
              </w:rPr>
              <w:t xml:space="preserve">authorised by a Full Member to attend a General Meeting of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and to speak and vote on its behalf at such meetings.</w:t>
            </w:r>
          </w:p>
        </w:tc>
      </w:tr>
      <w:tr w:rsidR="00754C89" w:rsidRPr="009D306D" w14:paraId="1B5D5983" w14:textId="77777777" w:rsidTr="00836739">
        <w:trPr>
          <w:trHeight w:val="170"/>
          <w:tblHeader/>
        </w:trPr>
        <w:tc>
          <w:tcPr>
            <w:tcW w:w="659" w:type="dxa"/>
          </w:tcPr>
          <w:p w14:paraId="3E9D6E5C" w14:textId="42719C08" w:rsidR="00754C89" w:rsidRPr="000D506B" w:rsidRDefault="00754C89" w:rsidP="00984BA8">
            <w:pPr>
              <w:spacing w:after="120" w:line="276" w:lineRule="auto"/>
              <w:jc w:val="center"/>
              <w:rPr>
                <w:rFonts w:ascii="Calibri" w:hAnsi="Calibri" w:cs="Calibri"/>
                <w:sz w:val="22"/>
                <w:szCs w:val="22"/>
              </w:rPr>
            </w:pPr>
          </w:p>
        </w:tc>
        <w:tc>
          <w:tcPr>
            <w:tcW w:w="896" w:type="dxa"/>
          </w:tcPr>
          <w:p w14:paraId="74FABC44" w14:textId="182B3E49" w:rsidR="00754C89" w:rsidRPr="00984BA8" w:rsidRDefault="00754C89" w:rsidP="00984BA8">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2.2.7</w:t>
            </w:r>
          </w:p>
        </w:tc>
        <w:tc>
          <w:tcPr>
            <w:tcW w:w="7942" w:type="dxa"/>
          </w:tcPr>
          <w:p w14:paraId="52156F58" w14:textId="20934504" w:rsidR="00754C89" w:rsidRPr="00984BA8" w:rsidRDefault="00C51B20" w:rsidP="00115E8D">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“Authorised Representative” means a person </w:t>
            </w:r>
            <w:r w:rsidR="00722905">
              <w:rPr>
                <w:rFonts w:asciiTheme="minorHAnsi" w:hAnsiTheme="minorHAnsi" w:cstheme="minorHAnsi"/>
                <w:sz w:val="22"/>
                <w:szCs w:val="22"/>
              </w:rPr>
              <w:t xml:space="preserve">duly </w:t>
            </w:r>
            <w:r w:rsidRPr="00984BA8">
              <w:rPr>
                <w:rFonts w:asciiTheme="minorHAnsi" w:hAnsiTheme="minorHAnsi" w:cstheme="minorHAnsi"/>
                <w:sz w:val="22"/>
                <w:szCs w:val="22"/>
              </w:rPr>
              <w:t xml:space="preserve">appointed by an Associate Member to attend a General Meeting of </w:t>
            </w:r>
            <w:r w:rsidR="00115E8D">
              <w:rPr>
                <w:rFonts w:asciiTheme="minorHAnsi" w:hAnsiTheme="minorHAnsi" w:cstheme="minorHAnsi"/>
                <w:sz w:val="22"/>
                <w:szCs w:val="22"/>
              </w:rPr>
              <w:t>SJF</w:t>
            </w:r>
            <w:r w:rsidRPr="00984BA8">
              <w:rPr>
                <w:rFonts w:asciiTheme="minorHAnsi" w:hAnsiTheme="minorHAnsi" w:cstheme="minorHAnsi"/>
                <w:sz w:val="22"/>
                <w:szCs w:val="22"/>
              </w:rPr>
              <w:t>.</w:t>
            </w:r>
          </w:p>
        </w:tc>
      </w:tr>
      <w:tr w:rsidR="00754C89" w:rsidRPr="009D306D" w14:paraId="7100FAB8" w14:textId="77777777" w:rsidTr="00836739">
        <w:trPr>
          <w:trHeight w:val="170"/>
          <w:tblHeader/>
        </w:trPr>
        <w:tc>
          <w:tcPr>
            <w:tcW w:w="659" w:type="dxa"/>
          </w:tcPr>
          <w:p w14:paraId="2767E580" w14:textId="1B7BC902" w:rsidR="00754C89" w:rsidRPr="000D506B" w:rsidRDefault="00754C89" w:rsidP="00984BA8">
            <w:pPr>
              <w:spacing w:after="120" w:line="276" w:lineRule="auto"/>
              <w:jc w:val="center"/>
              <w:rPr>
                <w:rFonts w:ascii="Calibri" w:hAnsi="Calibri" w:cs="Calibri"/>
                <w:sz w:val="22"/>
                <w:szCs w:val="22"/>
              </w:rPr>
            </w:pPr>
          </w:p>
        </w:tc>
        <w:tc>
          <w:tcPr>
            <w:tcW w:w="896" w:type="dxa"/>
          </w:tcPr>
          <w:p w14:paraId="673FC88F" w14:textId="4E0140C6" w:rsidR="00754C89" w:rsidRPr="00984BA8" w:rsidRDefault="00754C89" w:rsidP="00984BA8">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2.2.8</w:t>
            </w:r>
          </w:p>
        </w:tc>
        <w:tc>
          <w:tcPr>
            <w:tcW w:w="7942" w:type="dxa"/>
          </w:tcPr>
          <w:p w14:paraId="14FE0B37" w14:textId="4CCB67AB" w:rsidR="00754C89" w:rsidRPr="00984BA8" w:rsidRDefault="00C51B20" w:rsidP="00984BA8">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“Board” means the body consisting of Elected </w:t>
            </w:r>
            <w:r w:rsidR="00CD0FC8">
              <w:rPr>
                <w:rFonts w:asciiTheme="minorHAnsi" w:hAnsiTheme="minorHAnsi" w:cstheme="minorHAnsi"/>
                <w:sz w:val="22"/>
                <w:szCs w:val="22"/>
              </w:rPr>
              <w:t xml:space="preserve">Board Members </w:t>
            </w:r>
            <w:r w:rsidRPr="00984BA8">
              <w:rPr>
                <w:rFonts w:asciiTheme="minorHAnsi" w:hAnsiTheme="minorHAnsi" w:cstheme="minorHAnsi"/>
                <w:sz w:val="22"/>
                <w:szCs w:val="22"/>
              </w:rPr>
              <w:t xml:space="preserve">and Appointed Board Members that governs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w:t>
            </w:r>
          </w:p>
        </w:tc>
      </w:tr>
      <w:tr w:rsidR="00C51B20" w:rsidRPr="009D306D" w14:paraId="37562189" w14:textId="77777777" w:rsidTr="00836739">
        <w:trPr>
          <w:trHeight w:val="170"/>
          <w:tblHeader/>
        </w:trPr>
        <w:tc>
          <w:tcPr>
            <w:tcW w:w="659" w:type="dxa"/>
          </w:tcPr>
          <w:p w14:paraId="2DFC5F9F" w14:textId="21D968AB" w:rsidR="00C51B20" w:rsidRPr="000D506B" w:rsidRDefault="00C51B20" w:rsidP="00C51B20">
            <w:pPr>
              <w:spacing w:after="120" w:line="276" w:lineRule="auto"/>
              <w:jc w:val="center"/>
              <w:rPr>
                <w:rFonts w:ascii="Calibri" w:hAnsi="Calibri" w:cs="Calibri"/>
                <w:sz w:val="22"/>
                <w:szCs w:val="22"/>
              </w:rPr>
            </w:pPr>
          </w:p>
        </w:tc>
        <w:tc>
          <w:tcPr>
            <w:tcW w:w="896" w:type="dxa"/>
          </w:tcPr>
          <w:p w14:paraId="4D9F5875" w14:textId="7D9A9E33"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2.2.9</w:t>
            </w:r>
          </w:p>
        </w:tc>
        <w:tc>
          <w:tcPr>
            <w:tcW w:w="7942" w:type="dxa"/>
          </w:tcPr>
          <w:p w14:paraId="751164D4" w14:textId="28F171C4"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“Board Committee” means a committee established under Article 29.</w:t>
            </w:r>
          </w:p>
        </w:tc>
      </w:tr>
      <w:tr w:rsidR="00C51B20" w:rsidRPr="009D306D" w14:paraId="625B1421" w14:textId="77777777" w:rsidTr="00836739">
        <w:trPr>
          <w:trHeight w:val="170"/>
          <w:tblHeader/>
        </w:trPr>
        <w:tc>
          <w:tcPr>
            <w:tcW w:w="659" w:type="dxa"/>
          </w:tcPr>
          <w:p w14:paraId="47A91F8E" w14:textId="1A01AE15" w:rsidR="00C51B20" w:rsidRPr="000D506B" w:rsidRDefault="00C51B20" w:rsidP="00C51B20">
            <w:pPr>
              <w:spacing w:after="120" w:line="276" w:lineRule="auto"/>
              <w:jc w:val="center"/>
              <w:rPr>
                <w:rFonts w:ascii="Calibri" w:hAnsi="Calibri" w:cs="Calibri"/>
                <w:sz w:val="22"/>
                <w:szCs w:val="22"/>
              </w:rPr>
            </w:pPr>
          </w:p>
        </w:tc>
        <w:tc>
          <w:tcPr>
            <w:tcW w:w="896" w:type="dxa"/>
          </w:tcPr>
          <w:p w14:paraId="7E515CCF" w14:textId="2FB41093"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2.2.10</w:t>
            </w:r>
          </w:p>
        </w:tc>
        <w:tc>
          <w:tcPr>
            <w:tcW w:w="7942" w:type="dxa"/>
          </w:tcPr>
          <w:p w14:paraId="12625B73" w14:textId="3254F452"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“Board Member” means a member of the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Board and includes Elected Board Members and Appointed Board Members.</w:t>
            </w:r>
          </w:p>
        </w:tc>
      </w:tr>
      <w:tr w:rsidR="00C51B20" w:rsidRPr="009D306D" w14:paraId="37357614" w14:textId="77777777" w:rsidTr="00836739">
        <w:trPr>
          <w:trHeight w:val="170"/>
          <w:tblHeader/>
        </w:trPr>
        <w:tc>
          <w:tcPr>
            <w:tcW w:w="659" w:type="dxa"/>
          </w:tcPr>
          <w:p w14:paraId="2A2388E9" w14:textId="69384F75" w:rsidR="00C51B20" w:rsidRPr="000D506B" w:rsidRDefault="00C51B20" w:rsidP="00C51B20">
            <w:pPr>
              <w:spacing w:after="120" w:line="276" w:lineRule="auto"/>
              <w:jc w:val="center"/>
              <w:rPr>
                <w:rFonts w:ascii="Calibri" w:hAnsi="Calibri" w:cs="Calibri"/>
                <w:sz w:val="22"/>
                <w:szCs w:val="22"/>
              </w:rPr>
            </w:pPr>
          </w:p>
        </w:tc>
        <w:tc>
          <w:tcPr>
            <w:tcW w:w="896" w:type="dxa"/>
          </w:tcPr>
          <w:p w14:paraId="5B202F85" w14:textId="29ECAF98"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2.2.11</w:t>
            </w:r>
          </w:p>
        </w:tc>
        <w:tc>
          <w:tcPr>
            <w:tcW w:w="7942" w:type="dxa"/>
          </w:tcPr>
          <w:p w14:paraId="7CCBF2FB" w14:textId="002DC888"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“Board Members” means all or some of the Board Members of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acting as a board.</w:t>
            </w:r>
          </w:p>
        </w:tc>
      </w:tr>
      <w:tr w:rsidR="00C51B20" w:rsidRPr="009D306D" w14:paraId="7CBAD9B1" w14:textId="77777777" w:rsidTr="00836739">
        <w:trPr>
          <w:trHeight w:val="170"/>
          <w:tblHeader/>
        </w:trPr>
        <w:tc>
          <w:tcPr>
            <w:tcW w:w="659" w:type="dxa"/>
          </w:tcPr>
          <w:p w14:paraId="5B9B7744" w14:textId="7E9BE683" w:rsidR="00C51B20" w:rsidRPr="000D506B" w:rsidRDefault="00C51B20" w:rsidP="00C51B20">
            <w:pPr>
              <w:spacing w:after="120" w:line="276" w:lineRule="auto"/>
              <w:jc w:val="center"/>
              <w:rPr>
                <w:rFonts w:ascii="Calibri" w:hAnsi="Calibri" w:cs="Calibri"/>
                <w:sz w:val="22"/>
                <w:szCs w:val="22"/>
              </w:rPr>
            </w:pPr>
          </w:p>
        </w:tc>
        <w:tc>
          <w:tcPr>
            <w:tcW w:w="896" w:type="dxa"/>
          </w:tcPr>
          <w:p w14:paraId="18FFB083" w14:textId="78192C0A"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2.2.12</w:t>
            </w:r>
          </w:p>
        </w:tc>
        <w:tc>
          <w:tcPr>
            <w:tcW w:w="7942" w:type="dxa"/>
          </w:tcPr>
          <w:p w14:paraId="242363DD" w14:textId="7772BB9B" w:rsidR="00C51B20" w:rsidRPr="00984BA8" w:rsidRDefault="00C51B20" w:rsidP="00C977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“By-law” means a by-law</w:t>
            </w:r>
            <w:r w:rsidR="00C97720">
              <w:rPr>
                <w:rFonts w:asciiTheme="minorHAnsi" w:eastAsiaTheme="minorHAnsi" w:hAnsiTheme="minorHAnsi" w:cstheme="minorHAnsi"/>
                <w:sz w:val="22"/>
                <w:szCs w:val="22"/>
                <w:lang w:val="en-SG"/>
              </w:rPr>
              <w:t>, policy, regulation, procedure</w:t>
            </w:r>
            <w:r w:rsidR="00C97720" w:rsidRPr="00984BA8">
              <w:rPr>
                <w:rFonts w:asciiTheme="minorHAnsi" w:eastAsiaTheme="minorHAnsi" w:hAnsiTheme="minorHAnsi" w:cstheme="minorHAnsi"/>
                <w:sz w:val="22"/>
                <w:szCs w:val="22"/>
                <w:lang w:val="en-SG"/>
              </w:rPr>
              <w:t xml:space="preserve"> </w:t>
            </w:r>
            <w:r w:rsidR="00C97720">
              <w:rPr>
                <w:rFonts w:asciiTheme="minorHAnsi" w:eastAsiaTheme="minorHAnsi" w:hAnsiTheme="minorHAnsi" w:cstheme="minorHAnsi"/>
                <w:sz w:val="22"/>
                <w:szCs w:val="22"/>
                <w:lang w:val="en-SG"/>
              </w:rPr>
              <w:t>or</w:t>
            </w:r>
            <w:r w:rsidR="00C97720" w:rsidRPr="00984BA8">
              <w:rPr>
                <w:rFonts w:asciiTheme="minorHAnsi" w:eastAsiaTheme="minorHAnsi" w:hAnsiTheme="minorHAnsi" w:cstheme="minorHAnsi"/>
                <w:sz w:val="22"/>
                <w:szCs w:val="22"/>
                <w:lang w:val="en-SG"/>
              </w:rPr>
              <w:t xml:space="preserve"> practice</w:t>
            </w:r>
            <w:r w:rsidRPr="00984BA8">
              <w:rPr>
                <w:rFonts w:asciiTheme="minorHAnsi" w:hAnsiTheme="minorHAnsi" w:cstheme="minorHAnsi"/>
                <w:sz w:val="22"/>
                <w:szCs w:val="22"/>
              </w:rPr>
              <w:t xml:space="preserve"> </w:t>
            </w:r>
            <w:r w:rsidR="00C97720">
              <w:rPr>
                <w:rFonts w:asciiTheme="minorHAnsi" w:hAnsiTheme="minorHAnsi" w:cstheme="minorHAnsi"/>
                <w:sz w:val="22"/>
                <w:szCs w:val="22"/>
              </w:rPr>
              <w:t>issued pursuant to</w:t>
            </w:r>
            <w:r w:rsidRPr="00984BA8">
              <w:rPr>
                <w:rFonts w:asciiTheme="minorHAnsi" w:hAnsiTheme="minorHAnsi" w:cstheme="minorHAnsi"/>
                <w:sz w:val="22"/>
                <w:szCs w:val="22"/>
              </w:rPr>
              <w:t xml:space="preserve"> Article 34.</w:t>
            </w:r>
          </w:p>
        </w:tc>
      </w:tr>
      <w:tr w:rsidR="00C51B20" w:rsidRPr="009D306D" w14:paraId="38C34D3C" w14:textId="77777777" w:rsidTr="00836739">
        <w:trPr>
          <w:trHeight w:val="170"/>
          <w:tblHeader/>
        </w:trPr>
        <w:tc>
          <w:tcPr>
            <w:tcW w:w="659" w:type="dxa"/>
          </w:tcPr>
          <w:p w14:paraId="675FE456" w14:textId="6F5A2266" w:rsidR="00C51B20" w:rsidRPr="000D506B" w:rsidRDefault="00C51B20" w:rsidP="00C51B20">
            <w:pPr>
              <w:spacing w:after="120" w:line="276" w:lineRule="auto"/>
              <w:jc w:val="center"/>
              <w:rPr>
                <w:rFonts w:ascii="Calibri" w:hAnsi="Calibri" w:cs="Calibri"/>
                <w:sz w:val="22"/>
                <w:szCs w:val="22"/>
              </w:rPr>
            </w:pPr>
          </w:p>
        </w:tc>
        <w:tc>
          <w:tcPr>
            <w:tcW w:w="896" w:type="dxa"/>
          </w:tcPr>
          <w:p w14:paraId="273E5549" w14:textId="78BB62F5"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2.2.13</w:t>
            </w:r>
          </w:p>
        </w:tc>
        <w:tc>
          <w:tcPr>
            <w:tcW w:w="7942" w:type="dxa"/>
          </w:tcPr>
          <w:p w14:paraId="1D5AA046" w14:textId="07941DFA" w:rsidR="00C51B20" w:rsidRPr="00984BA8" w:rsidRDefault="00C51B20" w:rsidP="00C977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“CEO” means a person appointed as Chief Executive Officer or </w:t>
            </w:r>
            <w:r w:rsidR="00C97720">
              <w:rPr>
                <w:rFonts w:asciiTheme="minorHAnsi" w:hAnsiTheme="minorHAnsi" w:cstheme="minorHAnsi"/>
                <w:sz w:val="22"/>
                <w:szCs w:val="22"/>
              </w:rPr>
              <w:t>its</w:t>
            </w:r>
            <w:r w:rsidR="00C97720" w:rsidRPr="00984BA8">
              <w:rPr>
                <w:rFonts w:asciiTheme="minorHAnsi" w:hAnsiTheme="minorHAnsi" w:cstheme="minorHAnsi"/>
                <w:sz w:val="22"/>
                <w:szCs w:val="22"/>
              </w:rPr>
              <w:t xml:space="preserve"> </w:t>
            </w:r>
            <w:r w:rsidRPr="00984BA8">
              <w:rPr>
                <w:rFonts w:asciiTheme="minorHAnsi" w:hAnsiTheme="minorHAnsi" w:cstheme="minorHAnsi"/>
                <w:sz w:val="22"/>
                <w:szCs w:val="22"/>
              </w:rPr>
              <w:t>equivalent by the Board according to the powers conferred on them by Article 32.</w:t>
            </w:r>
          </w:p>
        </w:tc>
      </w:tr>
      <w:tr w:rsidR="00C51B20" w:rsidRPr="009D306D" w14:paraId="76CFB631" w14:textId="77777777" w:rsidTr="00836739">
        <w:trPr>
          <w:trHeight w:val="170"/>
          <w:tblHeader/>
        </w:trPr>
        <w:tc>
          <w:tcPr>
            <w:tcW w:w="659" w:type="dxa"/>
          </w:tcPr>
          <w:p w14:paraId="4A3AE705" w14:textId="2DA34D91" w:rsidR="00C51B20" w:rsidRPr="000D506B" w:rsidRDefault="00C51B20" w:rsidP="00C51B20">
            <w:pPr>
              <w:spacing w:after="120" w:line="276" w:lineRule="auto"/>
              <w:jc w:val="center"/>
              <w:rPr>
                <w:rFonts w:ascii="Calibri" w:hAnsi="Calibri" w:cs="Calibri"/>
                <w:sz w:val="22"/>
                <w:szCs w:val="22"/>
              </w:rPr>
            </w:pPr>
          </w:p>
        </w:tc>
        <w:tc>
          <w:tcPr>
            <w:tcW w:w="896" w:type="dxa"/>
          </w:tcPr>
          <w:p w14:paraId="3776CC4A" w14:textId="47D03D6D"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2.2.14</w:t>
            </w:r>
          </w:p>
        </w:tc>
        <w:tc>
          <w:tcPr>
            <w:tcW w:w="7942" w:type="dxa"/>
          </w:tcPr>
          <w:p w14:paraId="63881663" w14:textId="673D16DF"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“Constitution” means this constitution as amended from time to time, and a reference to an article is a reference to an article of this Constitution.</w:t>
            </w:r>
          </w:p>
        </w:tc>
      </w:tr>
      <w:tr w:rsidR="00C51B20" w:rsidRPr="009D306D" w14:paraId="42376713" w14:textId="77777777" w:rsidTr="00836739">
        <w:trPr>
          <w:trHeight w:val="170"/>
          <w:tblHeader/>
        </w:trPr>
        <w:tc>
          <w:tcPr>
            <w:tcW w:w="659" w:type="dxa"/>
          </w:tcPr>
          <w:p w14:paraId="41D0FA49" w14:textId="682B7BE6" w:rsidR="00C51B20" w:rsidRPr="000D506B" w:rsidRDefault="00C51B20" w:rsidP="00C51B20">
            <w:pPr>
              <w:spacing w:after="120" w:line="276" w:lineRule="auto"/>
              <w:jc w:val="center"/>
              <w:rPr>
                <w:rFonts w:ascii="Calibri" w:hAnsi="Calibri" w:cs="Calibri"/>
                <w:sz w:val="22"/>
                <w:szCs w:val="22"/>
              </w:rPr>
            </w:pPr>
          </w:p>
        </w:tc>
        <w:tc>
          <w:tcPr>
            <w:tcW w:w="896" w:type="dxa"/>
          </w:tcPr>
          <w:p w14:paraId="198D7B07" w14:textId="1AD15225"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2.2.15</w:t>
            </w:r>
          </w:p>
        </w:tc>
        <w:tc>
          <w:tcPr>
            <w:tcW w:w="7942" w:type="dxa"/>
          </w:tcPr>
          <w:p w14:paraId="63B56D85" w14:textId="77777777" w:rsidR="00C51B20" w:rsidRPr="00984BA8" w:rsidRDefault="00C51B20" w:rsidP="002D2944">
            <w:pPr>
              <w:shd w:val="clear" w:color="auto" w:fill="FFFFFF"/>
              <w:spacing w:after="120" w:line="276" w:lineRule="auto"/>
              <w:rPr>
                <w:rFonts w:asciiTheme="minorHAnsi" w:hAnsiTheme="minorHAnsi" w:cstheme="minorHAnsi"/>
                <w:b/>
                <w:sz w:val="22"/>
                <w:szCs w:val="22"/>
                <w:u w:val="single"/>
              </w:rPr>
            </w:pPr>
            <w:r w:rsidRPr="00984BA8">
              <w:rPr>
                <w:rFonts w:asciiTheme="minorHAnsi" w:hAnsiTheme="minorHAnsi" w:cstheme="minorHAnsi"/>
                <w:sz w:val="22"/>
                <w:szCs w:val="22"/>
              </w:rPr>
              <w:t xml:space="preserve">“Discipline” means a </w:t>
            </w:r>
            <w:r w:rsidR="00115E8D" w:rsidRPr="00115E8D">
              <w:rPr>
                <w:rFonts w:asciiTheme="minorHAnsi" w:hAnsiTheme="minorHAnsi" w:cstheme="minorHAnsi"/>
                <w:sz w:val="22"/>
                <w:szCs w:val="22"/>
              </w:rPr>
              <w:t xml:space="preserve">Judo </w:t>
            </w:r>
            <w:r w:rsidRPr="00984BA8">
              <w:rPr>
                <w:rFonts w:asciiTheme="minorHAnsi" w:hAnsiTheme="minorHAnsi" w:cstheme="minorHAnsi"/>
                <w:sz w:val="22"/>
                <w:szCs w:val="22"/>
              </w:rPr>
              <w:t xml:space="preserve">sport programme defined by </w:t>
            </w:r>
            <w:r w:rsidR="002D2944">
              <w:rPr>
                <w:rFonts w:asciiTheme="minorHAnsi" w:hAnsiTheme="minorHAnsi" w:cstheme="minorHAnsi"/>
                <w:sz w:val="22"/>
                <w:szCs w:val="22"/>
              </w:rPr>
              <w:t>International Judo Federation</w:t>
            </w:r>
            <w:r w:rsidR="008E4065">
              <w:rPr>
                <w:rFonts w:asciiTheme="minorHAnsi" w:hAnsiTheme="minorHAnsi" w:cstheme="minorHAnsi"/>
                <w:sz w:val="22"/>
                <w:szCs w:val="22"/>
              </w:rPr>
              <w:t xml:space="preserve"> and/or Judo Union of Asia</w:t>
            </w:r>
            <w:r w:rsidR="002D2944">
              <w:rPr>
                <w:rFonts w:asciiTheme="minorHAnsi" w:hAnsiTheme="minorHAnsi" w:cstheme="minorHAnsi"/>
                <w:sz w:val="22"/>
                <w:szCs w:val="22"/>
              </w:rPr>
              <w:t xml:space="preserve"> </w:t>
            </w:r>
            <w:r w:rsidR="00852E59">
              <w:rPr>
                <w:rFonts w:asciiTheme="minorHAnsi" w:hAnsiTheme="minorHAnsi" w:cstheme="minorHAnsi"/>
                <w:sz w:val="22"/>
                <w:szCs w:val="22"/>
              </w:rPr>
              <w:t xml:space="preserve">(“JUA”) </w:t>
            </w:r>
            <w:r w:rsidRPr="00984BA8">
              <w:rPr>
                <w:rFonts w:asciiTheme="minorHAnsi" w:hAnsiTheme="minorHAnsi" w:cstheme="minorHAnsi"/>
                <w:sz w:val="22"/>
                <w:szCs w:val="22"/>
              </w:rPr>
              <w:t xml:space="preserve">and accepted by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as a program under its jurisdiction.</w:t>
            </w:r>
          </w:p>
        </w:tc>
      </w:tr>
      <w:tr w:rsidR="00C51B20" w:rsidRPr="009D306D" w14:paraId="5DAE2166" w14:textId="77777777" w:rsidTr="00836739">
        <w:trPr>
          <w:trHeight w:val="170"/>
          <w:tblHeader/>
        </w:trPr>
        <w:tc>
          <w:tcPr>
            <w:tcW w:w="659" w:type="dxa"/>
          </w:tcPr>
          <w:p w14:paraId="4DD8B1A0" w14:textId="18FCEEFC" w:rsidR="00C51B20" w:rsidRPr="000D506B" w:rsidRDefault="00C51B20" w:rsidP="00C51B20">
            <w:pPr>
              <w:spacing w:after="120" w:line="276" w:lineRule="auto"/>
              <w:jc w:val="center"/>
              <w:rPr>
                <w:rFonts w:ascii="Calibri" w:hAnsi="Calibri" w:cs="Calibri"/>
                <w:sz w:val="22"/>
                <w:szCs w:val="22"/>
              </w:rPr>
            </w:pPr>
          </w:p>
        </w:tc>
        <w:tc>
          <w:tcPr>
            <w:tcW w:w="896" w:type="dxa"/>
          </w:tcPr>
          <w:p w14:paraId="627A22FC" w14:textId="6B491D38"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2.2.16</w:t>
            </w:r>
          </w:p>
        </w:tc>
        <w:tc>
          <w:tcPr>
            <w:tcW w:w="7942" w:type="dxa"/>
          </w:tcPr>
          <w:p w14:paraId="029D0AA6" w14:textId="26A4CFF5" w:rsidR="00C51B20" w:rsidRPr="00984BA8" w:rsidRDefault="00C51B20" w:rsidP="00C51B20">
            <w:pPr>
              <w:shd w:val="clear" w:color="auto" w:fill="FFFFFF"/>
              <w:spacing w:after="120" w:line="276" w:lineRule="auto"/>
              <w:rPr>
                <w:rFonts w:asciiTheme="minorHAnsi" w:hAnsiTheme="minorHAnsi" w:cstheme="minorHAnsi"/>
                <w:b/>
                <w:sz w:val="22"/>
                <w:szCs w:val="22"/>
                <w:u w:val="single"/>
              </w:rPr>
            </w:pPr>
            <w:r w:rsidRPr="00984BA8">
              <w:rPr>
                <w:rFonts w:asciiTheme="minorHAnsi" w:hAnsiTheme="minorHAnsi" w:cstheme="minorHAnsi"/>
                <w:sz w:val="22"/>
                <w:szCs w:val="22"/>
              </w:rPr>
              <w:t xml:space="preserve">“Elected Board Member” means an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Board Member elected under Article 22.</w:t>
            </w:r>
          </w:p>
        </w:tc>
      </w:tr>
      <w:tr w:rsidR="00C51B20" w:rsidRPr="009D306D" w14:paraId="7ACDC9A6" w14:textId="77777777" w:rsidTr="00836739">
        <w:trPr>
          <w:trHeight w:val="170"/>
          <w:tblHeader/>
        </w:trPr>
        <w:tc>
          <w:tcPr>
            <w:tcW w:w="659" w:type="dxa"/>
          </w:tcPr>
          <w:p w14:paraId="78B53940" w14:textId="1F8B6E2C" w:rsidR="00C51B20" w:rsidRPr="000D506B" w:rsidRDefault="00C51B20" w:rsidP="00C51B20">
            <w:pPr>
              <w:spacing w:after="120" w:line="276" w:lineRule="auto"/>
              <w:jc w:val="center"/>
              <w:rPr>
                <w:rFonts w:ascii="Calibri" w:hAnsi="Calibri" w:cs="Calibri"/>
                <w:sz w:val="22"/>
                <w:szCs w:val="22"/>
              </w:rPr>
            </w:pPr>
          </w:p>
        </w:tc>
        <w:tc>
          <w:tcPr>
            <w:tcW w:w="896" w:type="dxa"/>
          </w:tcPr>
          <w:p w14:paraId="7C442E81" w14:textId="6EF2EDFE"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2.2.17</w:t>
            </w:r>
          </w:p>
        </w:tc>
        <w:tc>
          <w:tcPr>
            <w:tcW w:w="7942" w:type="dxa"/>
          </w:tcPr>
          <w:p w14:paraId="5EB903A5" w14:textId="1BCAB5E9"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“EGM” means an Extraordinary General Meeting of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members called in accordance with Article 15.</w:t>
            </w:r>
          </w:p>
        </w:tc>
      </w:tr>
      <w:tr w:rsidR="00C51B20" w:rsidRPr="009D306D" w14:paraId="5B4CA4C9" w14:textId="77777777" w:rsidTr="00836739">
        <w:trPr>
          <w:trHeight w:val="170"/>
          <w:tblHeader/>
        </w:trPr>
        <w:tc>
          <w:tcPr>
            <w:tcW w:w="659" w:type="dxa"/>
          </w:tcPr>
          <w:p w14:paraId="3C0ACC4B" w14:textId="2E05354F" w:rsidR="00C51B20" w:rsidRPr="000D506B" w:rsidRDefault="00C51B20" w:rsidP="00C51B20">
            <w:pPr>
              <w:spacing w:after="120" w:line="276" w:lineRule="auto"/>
              <w:jc w:val="center"/>
              <w:rPr>
                <w:rFonts w:ascii="Calibri" w:hAnsi="Calibri" w:cs="Calibri"/>
                <w:sz w:val="22"/>
                <w:szCs w:val="22"/>
              </w:rPr>
            </w:pPr>
          </w:p>
        </w:tc>
        <w:tc>
          <w:tcPr>
            <w:tcW w:w="896" w:type="dxa"/>
          </w:tcPr>
          <w:p w14:paraId="43BDD70C" w14:textId="78A124D4"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2.2.18</w:t>
            </w:r>
          </w:p>
        </w:tc>
        <w:tc>
          <w:tcPr>
            <w:tcW w:w="7942" w:type="dxa"/>
          </w:tcPr>
          <w:p w14:paraId="64EFB702" w14:textId="1D6C8EC2"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“Family Members” means a person’s child, sibling, parent, spouse, spouse’s parent, spouse’s sibling, grandparent, or grandchildren</w:t>
            </w:r>
            <w:r w:rsidR="005A7D71">
              <w:rPr>
                <w:rFonts w:asciiTheme="minorHAnsi" w:hAnsiTheme="minorHAnsi" w:cstheme="minorHAnsi"/>
                <w:sz w:val="22"/>
                <w:szCs w:val="22"/>
              </w:rPr>
              <w:t xml:space="preserve">, </w:t>
            </w:r>
            <w:r w:rsidR="005A7D71">
              <w:rPr>
                <w:rFonts w:asciiTheme="minorHAnsi" w:hAnsiTheme="minorHAnsi" w:cstheme="minorHAnsi"/>
                <w:color w:val="000000" w:themeColor="text1"/>
                <w:sz w:val="22"/>
                <w:szCs w:val="22"/>
              </w:rPr>
              <w:t>in each case including through adoption or remarriage</w:t>
            </w:r>
            <w:r w:rsidRPr="00984BA8">
              <w:rPr>
                <w:rFonts w:asciiTheme="minorHAnsi" w:hAnsiTheme="minorHAnsi" w:cstheme="minorHAnsi"/>
                <w:sz w:val="22"/>
                <w:szCs w:val="22"/>
              </w:rPr>
              <w:t>.</w:t>
            </w:r>
          </w:p>
        </w:tc>
      </w:tr>
      <w:tr w:rsidR="00C51B20" w:rsidRPr="009D306D" w14:paraId="013A2428" w14:textId="77777777" w:rsidTr="00836739">
        <w:trPr>
          <w:trHeight w:val="170"/>
          <w:tblHeader/>
        </w:trPr>
        <w:tc>
          <w:tcPr>
            <w:tcW w:w="659" w:type="dxa"/>
          </w:tcPr>
          <w:p w14:paraId="0C99FA10" w14:textId="1E7E05E5" w:rsidR="00C51B20" w:rsidRPr="000D506B" w:rsidRDefault="00C51B20" w:rsidP="00C51B20">
            <w:pPr>
              <w:spacing w:after="120" w:line="276" w:lineRule="auto"/>
              <w:jc w:val="center"/>
              <w:rPr>
                <w:rFonts w:ascii="Calibri" w:hAnsi="Calibri" w:cs="Calibri"/>
                <w:sz w:val="22"/>
                <w:szCs w:val="22"/>
              </w:rPr>
            </w:pPr>
          </w:p>
        </w:tc>
        <w:tc>
          <w:tcPr>
            <w:tcW w:w="896" w:type="dxa"/>
          </w:tcPr>
          <w:p w14:paraId="265AA3CA" w14:textId="2103D01E"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2.2.19</w:t>
            </w:r>
          </w:p>
        </w:tc>
        <w:tc>
          <w:tcPr>
            <w:tcW w:w="7942" w:type="dxa"/>
          </w:tcPr>
          <w:p w14:paraId="7E4A3E04" w14:textId="4AB15F32"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“Full Member” means an entity admitted as a Member of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in accordance with Article 9.</w:t>
            </w:r>
          </w:p>
        </w:tc>
      </w:tr>
      <w:tr w:rsidR="00C51B20" w:rsidRPr="009D306D" w14:paraId="70AC5B70" w14:textId="77777777" w:rsidTr="00836739">
        <w:trPr>
          <w:trHeight w:val="170"/>
          <w:tblHeader/>
        </w:trPr>
        <w:tc>
          <w:tcPr>
            <w:tcW w:w="659" w:type="dxa"/>
          </w:tcPr>
          <w:p w14:paraId="624BD42F" w14:textId="463B6BDC" w:rsidR="00C51B20" w:rsidRPr="000D506B" w:rsidRDefault="00C51B20" w:rsidP="00C51B20">
            <w:pPr>
              <w:spacing w:after="120" w:line="276" w:lineRule="auto"/>
              <w:jc w:val="center"/>
              <w:rPr>
                <w:rFonts w:ascii="Calibri" w:hAnsi="Calibri" w:cs="Calibri"/>
                <w:sz w:val="22"/>
                <w:szCs w:val="22"/>
              </w:rPr>
            </w:pPr>
          </w:p>
        </w:tc>
        <w:tc>
          <w:tcPr>
            <w:tcW w:w="896" w:type="dxa"/>
          </w:tcPr>
          <w:p w14:paraId="2E89BA05" w14:textId="2A53C5BF"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2.2.20</w:t>
            </w:r>
          </w:p>
        </w:tc>
        <w:tc>
          <w:tcPr>
            <w:tcW w:w="7942" w:type="dxa"/>
          </w:tcPr>
          <w:p w14:paraId="74B22117" w14:textId="119DD9CF"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“General Meeting” means a general meeting of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Members and includes the AGM and EGM.</w:t>
            </w:r>
          </w:p>
        </w:tc>
      </w:tr>
      <w:tr w:rsidR="00C51B20" w:rsidRPr="009D306D" w14:paraId="577281A8" w14:textId="77777777" w:rsidTr="00836739">
        <w:trPr>
          <w:trHeight w:val="170"/>
          <w:tblHeader/>
        </w:trPr>
        <w:tc>
          <w:tcPr>
            <w:tcW w:w="659" w:type="dxa"/>
          </w:tcPr>
          <w:p w14:paraId="3B5C1A5D" w14:textId="3689CC77" w:rsidR="00C51B20" w:rsidRPr="000D506B" w:rsidRDefault="00C51B20" w:rsidP="00C51B20">
            <w:pPr>
              <w:spacing w:after="120" w:line="276" w:lineRule="auto"/>
              <w:jc w:val="center"/>
              <w:rPr>
                <w:rFonts w:ascii="Calibri" w:hAnsi="Calibri" w:cs="Calibri"/>
                <w:sz w:val="22"/>
                <w:szCs w:val="22"/>
              </w:rPr>
            </w:pPr>
          </w:p>
        </w:tc>
        <w:tc>
          <w:tcPr>
            <w:tcW w:w="896" w:type="dxa"/>
          </w:tcPr>
          <w:p w14:paraId="1F3CC576" w14:textId="6AD608BA"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2.2.21</w:t>
            </w:r>
          </w:p>
        </w:tc>
        <w:tc>
          <w:tcPr>
            <w:tcW w:w="7942" w:type="dxa"/>
          </w:tcPr>
          <w:p w14:paraId="796FF763" w14:textId="02B36080"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“IHLs” means Institutions of Higher Learning such as Institutes of Technical Education, Polytechnics and Universities that are under the purview of the Ministry of Education of Singapore.</w:t>
            </w:r>
          </w:p>
        </w:tc>
      </w:tr>
      <w:tr w:rsidR="00C51B20" w:rsidRPr="009D306D" w14:paraId="7585C578" w14:textId="77777777" w:rsidTr="00836739">
        <w:trPr>
          <w:trHeight w:val="170"/>
          <w:tblHeader/>
        </w:trPr>
        <w:tc>
          <w:tcPr>
            <w:tcW w:w="659" w:type="dxa"/>
          </w:tcPr>
          <w:p w14:paraId="3B8A68EE" w14:textId="5EEA0174" w:rsidR="00C51B20" w:rsidRPr="000D506B" w:rsidRDefault="00C51B20" w:rsidP="00C51B20">
            <w:pPr>
              <w:spacing w:after="120" w:line="276" w:lineRule="auto"/>
              <w:jc w:val="center"/>
              <w:rPr>
                <w:rFonts w:ascii="Calibri" w:hAnsi="Calibri" w:cs="Calibri"/>
                <w:sz w:val="22"/>
                <w:szCs w:val="22"/>
              </w:rPr>
            </w:pPr>
          </w:p>
        </w:tc>
        <w:tc>
          <w:tcPr>
            <w:tcW w:w="896" w:type="dxa"/>
          </w:tcPr>
          <w:p w14:paraId="0416FA6D" w14:textId="633520BF"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2.2.23</w:t>
            </w:r>
          </w:p>
        </w:tc>
        <w:tc>
          <w:tcPr>
            <w:tcW w:w="7942" w:type="dxa"/>
          </w:tcPr>
          <w:p w14:paraId="0091D42F" w14:textId="695B7C77" w:rsidR="00C51B20" w:rsidRPr="00984BA8" w:rsidRDefault="00C51B20" w:rsidP="00A96C58">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“Individual Member” means a person admitted as a Member of </w:t>
            </w:r>
            <w:r w:rsidR="00A96C58">
              <w:rPr>
                <w:rFonts w:asciiTheme="minorHAnsi" w:hAnsiTheme="minorHAnsi" w:cstheme="minorHAnsi"/>
                <w:sz w:val="22"/>
                <w:szCs w:val="22"/>
              </w:rPr>
              <w:t>SJF</w:t>
            </w:r>
            <w:r w:rsidRPr="00984BA8">
              <w:rPr>
                <w:rFonts w:asciiTheme="minorHAnsi" w:hAnsiTheme="minorHAnsi" w:cstheme="minorHAnsi"/>
                <w:sz w:val="22"/>
                <w:szCs w:val="22"/>
              </w:rPr>
              <w:t xml:space="preserve"> in accordance with Article 11.</w:t>
            </w:r>
          </w:p>
        </w:tc>
      </w:tr>
      <w:tr w:rsidR="00C51B20" w:rsidRPr="009D306D" w14:paraId="1A5CF438" w14:textId="77777777" w:rsidTr="00836739">
        <w:trPr>
          <w:trHeight w:val="170"/>
          <w:tblHeader/>
        </w:trPr>
        <w:tc>
          <w:tcPr>
            <w:tcW w:w="659" w:type="dxa"/>
          </w:tcPr>
          <w:p w14:paraId="2B9E0262" w14:textId="58DCCACA" w:rsidR="00C51B20" w:rsidRPr="000D506B" w:rsidRDefault="00C51B20" w:rsidP="00C51B20">
            <w:pPr>
              <w:spacing w:after="120" w:line="276" w:lineRule="auto"/>
              <w:jc w:val="center"/>
              <w:rPr>
                <w:rFonts w:ascii="Calibri" w:hAnsi="Calibri" w:cs="Calibri"/>
                <w:sz w:val="22"/>
                <w:szCs w:val="22"/>
              </w:rPr>
            </w:pPr>
          </w:p>
        </w:tc>
        <w:tc>
          <w:tcPr>
            <w:tcW w:w="896" w:type="dxa"/>
          </w:tcPr>
          <w:p w14:paraId="27F587DB" w14:textId="08363A6C"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2.2.24</w:t>
            </w:r>
          </w:p>
        </w:tc>
        <w:tc>
          <w:tcPr>
            <w:tcW w:w="7942" w:type="dxa"/>
          </w:tcPr>
          <w:p w14:paraId="116993EF" w14:textId="019E7C17"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“Key Office Bearer” means a person who holds the position of President, Deputy</w:t>
            </w:r>
            <w:r w:rsidR="00852E59">
              <w:rPr>
                <w:rFonts w:asciiTheme="minorHAnsi" w:hAnsiTheme="minorHAnsi" w:cstheme="minorHAnsi"/>
                <w:sz w:val="22"/>
                <w:szCs w:val="22"/>
              </w:rPr>
              <w:t>/Vice</w:t>
            </w:r>
            <w:r w:rsidRPr="00984BA8">
              <w:rPr>
                <w:rFonts w:asciiTheme="minorHAnsi" w:hAnsiTheme="minorHAnsi" w:cstheme="minorHAnsi"/>
                <w:sz w:val="22"/>
                <w:szCs w:val="22"/>
              </w:rPr>
              <w:t xml:space="preserve"> President, Secretary General, Treasurer or any other key appointment in the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Board.</w:t>
            </w:r>
          </w:p>
        </w:tc>
      </w:tr>
      <w:tr w:rsidR="00C51B20" w:rsidRPr="009D306D" w14:paraId="06C2443D" w14:textId="77777777" w:rsidTr="00836739">
        <w:trPr>
          <w:trHeight w:val="170"/>
          <w:tblHeader/>
        </w:trPr>
        <w:tc>
          <w:tcPr>
            <w:tcW w:w="659" w:type="dxa"/>
          </w:tcPr>
          <w:p w14:paraId="79010ABC" w14:textId="1BF4DCA3" w:rsidR="00C51B20" w:rsidRPr="000D506B" w:rsidRDefault="00C51B20" w:rsidP="00C51B20">
            <w:pPr>
              <w:spacing w:after="120" w:line="276" w:lineRule="auto"/>
              <w:jc w:val="center"/>
              <w:rPr>
                <w:rFonts w:ascii="Calibri" w:hAnsi="Calibri" w:cs="Calibri"/>
                <w:sz w:val="22"/>
                <w:szCs w:val="22"/>
              </w:rPr>
            </w:pPr>
          </w:p>
        </w:tc>
        <w:tc>
          <w:tcPr>
            <w:tcW w:w="896" w:type="dxa"/>
          </w:tcPr>
          <w:p w14:paraId="7B11CB40" w14:textId="4F74B441"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2.2.25</w:t>
            </w:r>
          </w:p>
        </w:tc>
        <w:tc>
          <w:tcPr>
            <w:tcW w:w="7942" w:type="dxa"/>
          </w:tcPr>
          <w:p w14:paraId="74AF5E51" w14:textId="380B3E32"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“Member” means a member of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in accordance with Article 8.</w:t>
            </w:r>
          </w:p>
        </w:tc>
      </w:tr>
      <w:tr w:rsidR="00C51B20" w:rsidRPr="009D306D" w14:paraId="7E014F08" w14:textId="77777777" w:rsidTr="00836739">
        <w:trPr>
          <w:trHeight w:val="170"/>
          <w:tblHeader/>
        </w:trPr>
        <w:tc>
          <w:tcPr>
            <w:tcW w:w="659" w:type="dxa"/>
          </w:tcPr>
          <w:p w14:paraId="196EB22A" w14:textId="5E636D13" w:rsidR="00C51B20" w:rsidRPr="000D506B" w:rsidRDefault="00C51B20" w:rsidP="00C51B20">
            <w:pPr>
              <w:spacing w:after="120" w:line="276" w:lineRule="auto"/>
              <w:jc w:val="center"/>
              <w:rPr>
                <w:rFonts w:ascii="Calibri" w:hAnsi="Calibri" w:cs="Calibri"/>
                <w:sz w:val="22"/>
                <w:szCs w:val="22"/>
              </w:rPr>
            </w:pPr>
          </w:p>
        </w:tc>
        <w:tc>
          <w:tcPr>
            <w:tcW w:w="896" w:type="dxa"/>
          </w:tcPr>
          <w:p w14:paraId="65C0808B" w14:textId="4B340FE8"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2.2.26</w:t>
            </w:r>
          </w:p>
        </w:tc>
        <w:tc>
          <w:tcPr>
            <w:tcW w:w="7942" w:type="dxa"/>
          </w:tcPr>
          <w:p w14:paraId="25105107" w14:textId="225DD4B7"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“Objects” means the objects of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set out in Article 7.</w:t>
            </w:r>
          </w:p>
        </w:tc>
      </w:tr>
      <w:tr w:rsidR="00C51B20" w:rsidRPr="009D306D" w14:paraId="67D440C0" w14:textId="77777777" w:rsidTr="00836739">
        <w:trPr>
          <w:trHeight w:val="170"/>
          <w:tblHeader/>
        </w:trPr>
        <w:tc>
          <w:tcPr>
            <w:tcW w:w="659" w:type="dxa"/>
          </w:tcPr>
          <w:p w14:paraId="7BF792AF" w14:textId="0FF27258" w:rsidR="00C51B20" w:rsidRPr="000D506B" w:rsidRDefault="00C51B20" w:rsidP="00C51B20">
            <w:pPr>
              <w:spacing w:after="120" w:line="276" w:lineRule="auto"/>
              <w:jc w:val="center"/>
              <w:rPr>
                <w:rFonts w:ascii="Calibri" w:hAnsi="Calibri" w:cs="Calibri"/>
                <w:sz w:val="22"/>
                <w:szCs w:val="22"/>
              </w:rPr>
            </w:pPr>
          </w:p>
        </w:tc>
        <w:tc>
          <w:tcPr>
            <w:tcW w:w="896" w:type="dxa"/>
          </w:tcPr>
          <w:p w14:paraId="1341EFC7" w14:textId="27531F82"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2.2.27</w:t>
            </w:r>
          </w:p>
        </w:tc>
        <w:tc>
          <w:tcPr>
            <w:tcW w:w="7942" w:type="dxa"/>
          </w:tcPr>
          <w:p w14:paraId="63986129" w14:textId="04B6398A"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“Patron” means a patron of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appointed in accordance with Article 31.</w:t>
            </w:r>
          </w:p>
        </w:tc>
      </w:tr>
      <w:tr w:rsidR="00C51B20" w:rsidRPr="009D306D" w14:paraId="14EA43DC" w14:textId="77777777" w:rsidTr="00836739">
        <w:trPr>
          <w:trHeight w:val="170"/>
          <w:tblHeader/>
        </w:trPr>
        <w:tc>
          <w:tcPr>
            <w:tcW w:w="659" w:type="dxa"/>
          </w:tcPr>
          <w:p w14:paraId="75C98D5E" w14:textId="790819CA" w:rsidR="00C51B20" w:rsidRPr="000D506B" w:rsidRDefault="00C51B20" w:rsidP="00C51B20">
            <w:pPr>
              <w:spacing w:after="120" w:line="276" w:lineRule="auto"/>
              <w:jc w:val="center"/>
              <w:rPr>
                <w:rFonts w:ascii="Calibri" w:hAnsi="Calibri" w:cs="Calibri"/>
                <w:sz w:val="22"/>
                <w:szCs w:val="22"/>
              </w:rPr>
            </w:pPr>
          </w:p>
        </w:tc>
        <w:tc>
          <w:tcPr>
            <w:tcW w:w="896" w:type="dxa"/>
          </w:tcPr>
          <w:p w14:paraId="54C5044E" w14:textId="3AEC8B1B"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2.2.28</w:t>
            </w:r>
          </w:p>
        </w:tc>
        <w:tc>
          <w:tcPr>
            <w:tcW w:w="7942" w:type="dxa"/>
          </w:tcPr>
          <w:p w14:paraId="2542F629" w14:textId="450C0427"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“Policy” means a policy made under Article 34.</w:t>
            </w:r>
          </w:p>
        </w:tc>
      </w:tr>
      <w:tr w:rsidR="00C51B20" w:rsidRPr="009D306D" w14:paraId="4F2FE807" w14:textId="77777777" w:rsidTr="00836739">
        <w:trPr>
          <w:trHeight w:val="170"/>
          <w:tblHeader/>
        </w:trPr>
        <w:tc>
          <w:tcPr>
            <w:tcW w:w="659" w:type="dxa"/>
          </w:tcPr>
          <w:p w14:paraId="23BD3806" w14:textId="2E31BC28" w:rsidR="00C51B20" w:rsidRPr="000D506B" w:rsidRDefault="00C51B20" w:rsidP="00C51B20">
            <w:pPr>
              <w:spacing w:after="120" w:line="276" w:lineRule="auto"/>
              <w:jc w:val="center"/>
              <w:rPr>
                <w:rFonts w:ascii="Calibri" w:hAnsi="Calibri" w:cs="Calibri"/>
                <w:sz w:val="22"/>
                <w:szCs w:val="22"/>
              </w:rPr>
            </w:pPr>
          </w:p>
        </w:tc>
        <w:tc>
          <w:tcPr>
            <w:tcW w:w="896" w:type="dxa"/>
          </w:tcPr>
          <w:p w14:paraId="7A3A14E7" w14:textId="1FA14C39"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2.2.29</w:t>
            </w:r>
          </w:p>
        </w:tc>
        <w:tc>
          <w:tcPr>
            <w:tcW w:w="7942" w:type="dxa"/>
          </w:tcPr>
          <w:p w14:paraId="2140D4C9" w14:textId="3E4668DD"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“Special Resolution” means a resolution that must be passed by two-thirds of the members present at a General Meeting who are entitled to vote in accordance with this Constitution.</w:t>
            </w:r>
          </w:p>
        </w:tc>
      </w:tr>
      <w:tr w:rsidR="00C51B20" w:rsidRPr="009D306D" w14:paraId="041DF39B" w14:textId="77777777" w:rsidTr="00836739">
        <w:trPr>
          <w:trHeight w:val="170"/>
          <w:tblHeader/>
        </w:trPr>
        <w:tc>
          <w:tcPr>
            <w:tcW w:w="659" w:type="dxa"/>
          </w:tcPr>
          <w:p w14:paraId="734586A4" w14:textId="3E00C305" w:rsidR="00C51B20" w:rsidRPr="000D506B" w:rsidRDefault="00C51B20" w:rsidP="00C51B20">
            <w:pPr>
              <w:spacing w:after="120" w:line="276" w:lineRule="auto"/>
              <w:jc w:val="center"/>
              <w:rPr>
                <w:rFonts w:ascii="Calibri" w:hAnsi="Calibri" w:cs="Calibri"/>
                <w:sz w:val="22"/>
                <w:szCs w:val="22"/>
              </w:rPr>
            </w:pPr>
          </w:p>
        </w:tc>
        <w:tc>
          <w:tcPr>
            <w:tcW w:w="896" w:type="dxa"/>
          </w:tcPr>
          <w:p w14:paraId="7BE5398B" w14:textId="09F5F024"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2.2.30</w:t>
            </w:r>
          </w:p>
        </w:tc>
        <w:tc>
          <w:tcPr>
            <w:tcW w:w="7942" w:type="dxa"/>
          </w:tcPr>
          <w:p w14:paraId="23DD8402" w14:textId="2D64C9C0" w:rsidR="00C51B20" w:rsidRPr="00984BA8" w:rsidRDefault="00C51B20" w:rsidP="00491B89">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w:t>
            </w:r>
            <w:r w:rsidR="00115E8D" w:rsidRPr="00115E8D">
              <w:rPr>
                <w:rFonts w:asciiTheme="minorHAnsi" w:hAnsiTheme="minorHAnsi" w:cstheme="minorHAnsi"/>
                <w:sz w:val="22"/>
                <w:szCs w:val="22"/>
              </w:rPr>
              <w:t>Judo</w:t>
            </w:r>
            <w:r w:rsidRPr="00984BA8">
              <w:rPr>
                <w:rFonts w:asciiTheme="minorHAnsi" w:hAnsiTheme="minorHAnsi" w:cstheme="minorHAnsi"/>
                <w:sz w:val="22"/>
                <w:szCs w:val="22"/>
              </w:rPr>
              <w:t xml:space="preserve">” means the sport of </w:t>
            </w:r>
            <w:r w:rsidR="00491B89" w:rsidRPr="00491B89">
              <w:rPr>
                <w:rFonts w:asciiTheme="minorHAnsi" w:hAnsiTheme="minorHAnsi" w:cstheme="minorHAnsi"/>
                <w:sz w:val="22"/>
                <w:szCs w:val="22"/>
              </w:rPr>
              <w:t>Judo</w:t>
            </w:r>
            <w:r w:rsidRPr="00984BA8">
              <w:rPr>
                <w:rFonts w:asciiTheme="minorHAnsi" w:hAnsiTheme="minorHAnsi" w:cstheme="minorHAnsi"/>
                <w:sz w:val="22"/>
                <w:szCs w:val="22"/>
              </w:rPr>
              <w:t>, including all the disciplines.</w:t>
            </w:r>
          </w:p>
        </w:tc>
      </w:tr>
      <w:tr w:rsidR="00C51B20" w:rsidRPr="009D306D" w14:paraId="6E051EFE" w14:textId="77777777" w:rsidTr="00836739">
        <w:trPr>
          <w:trHeight w:val="170"/>
          <w:tblHeader/>
        </w:trPr>
        <w:tc>
          <w:tcPr>
            <w:tcW w:w="659" w:type="dxa"/>
          </w:tcPr>
          <w:p w14:paraId="34CEE498" w14:textId="1D66E20B" w:rsidR="00C51B20" w:rsidRPr="000D506B" w:rsidRDefault="00C51B20" w:rsidP="00C51B20">
            <w:pPr>
              <w:spacing w:after="120" w:line="276" w:lineRule="auto"/>
              <w:jc w:val="center"/>
              <w:rPr>
                <w:rFonts w:ascii="Calibri" w:hAnsi="Calibri" w:cs="Calibri"/>
                <w:sz w:val="22"/>
                <w:szCs w:val="22"/>
              </w:rPr>
            </w:pPr>
          </w:p>
        </w:tc>
        <w:tc>
          <w:tcPr>
            <w:tcW w:w="896" w:type="dxa"/>
          </w:tcPr>
          <w:p w14:paraId="0C17419A" w14:textId="3B0A48DB"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2.2.31</w:t>
            </w:r>
          </w:p>
        </w:tc>
        <w:tc>
          <w:tcPr>
            <w:tcW w:w="7942" w:type="dxa"/>
          </w:tcPr>
          <w:p w14:paraId="733C5E93" w14:textId="14F46FE1"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w:t>
            </w:r>
            <w:r w:rsidR="00115E8D" w:rsidRPr="00115E8D">
              <w:rPr>
                <w:rFonts w:asciiTheme="minorHAnsi" w:hAnsiTheme="minorHAnsi" w:cstheme="minorHAnsi"/>
                <w:sz w:val="22"/>
                <w:szCs w:val="22"/>
              </w:rPr>
              <w:t>Judo</w:t>
            </w:r>
            <w:r w:rsidRPr="00984BA8">
              <w:rPr>
                <w:rFonts w:asciiTheme="minorHAnsi" w:hAnsiTheme="minorHAnsi" w:cstheme="minorHAnsi"/>
                <w:sz w:val="22"/>
                <w:szCs w:val="22"/>
              </w:rPr>
              <w:t xml:space="preserve"> Events” means competitions, championships, demonstrations, exhibitions and any other events relating to </w:t>
            </w:r>
            <w:r w:rsidR="00491B89" w:rsidRPr="00491B89">
              <w:rPr>
                <w:rFonts w:asciiTheme="minorHAnsi" w:hAnsiTheme="minorHAnsi" w:cstheme="minorHAnsi"/>
                <w:sz w:val="22"/>
                <w:szCs w:val="22"/>
              </w:rPr>
              <w:t>Judo</w:t>
            </w:r>
            <w:r w:rsidRPr="00984BA8">
              <w:rPr>
                <w:rFonts w:asciiTheme="minorHAnsi" w:hAnsiTheme="minorHAnsi" w:cstheme="minorHAnsi"/>
                <w:sz w:val="22"/>
                <w:szCs w:val="22"/>
              </w:rPr>
              <w:t>.</w:t>
            </w:r>
          </w:p>
        </w:tc>
      </w:tr>
      <w:tr w:rsidR="00C51B20" w:rsidRPr="009D306D" w14:paraId="5F8AFFF5" w14:textId="77777777" w:rsidTr="00836739">
        <w:trPr>
          <w:trHeight w:val="170"/>
          <w:tblHeader/>
        </w:trPr>
        <w:tc>
          <w:tcPr>
            <w:tcW w:w="659" w:type="dxa"/>
          </w:tcPr>
          <w:p w14:paraId="7FA1BD2A" w14:textId="426F3C0A" w:rsidR="00C51B20" w:rsidRPr="000D506B" w:rsidRDefault="00C51B20" w:rsidP="00C51B20">
            <w:pPr>
              <w:spacing w:after="120" w:line="276" w:lineRule="auto"/>
              <w:jc w:val="center"/>
              <w:rPr>
                <w:rFonts w:ascii="Calibri" w:hAnsi="Calibri" w:cs="Calibri"/>
                <w:sz w:val="22"/>
                <w:szCs w:val="22"/>
              </w:rPr>
            </w:pPr>
          </w:p>
        </w:tc>
        <w:tc>
          <w:tcPr>
            <w:tcW w:w="896" w:type="dxa"/>
          </w:tcPr>
          <w:p w14:paraId="5582DE33" w14:textId="1499C0BE"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2.2.32</w:t>
            </w:r>
          </w:p>
        </w:tc>
        <w:tc>
          <w:tcPr>
            <w:tcW w:w="7942" w:type="dxa"/>
          </w:tcPr>
          <w:p w14:paraId="189321F9" w14:textId="0074C7A9"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“Trustee” means a Trustee of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appointed in accordance with Article 40.</w:t>
            </w:r>
          </w:p>
        </w:tc>
      </w:tr>
      <w:tr w:rsidR="00C51B20" w:rsidRPr="009D306D" w14:paraId="1ABBE5A2" w14:textId="77777777" w:rsidTr="00836739">
        <w:trPr>
          <w:trHeight w:val="170"/>
          <w:tblHeader/>
        </w:trPr>
        <w:tc>
          <w:tcPr>
            <w:tcW w:w="659" w:type="dxa"/>
          </w:tcPr>
          <w:p w14:paraId="3684D18A" w14:textId="0AE936AE" w:rsidR="00C51B20" w:rsidRPr="000D506B" w:rsidRDefault="00C51B20" w:rsidP="00C51B20">
            <w:pPr>
              <w:spacing w:after="120" w:line="276" w:lineRule="auto"/>
              <w:jc w:val="center"/>
              <w:rPr>
                <w:rFonts w:ascii="Calibri" w:hAnsi="Calibri" w:cs="Calibri"/>
                <w:sz w:val="22"/>
                <w:szCs w:val="22"/>
              </w:rPr>
            </w:pPr>
          </w:p>
        </w:tc>
        <w:tc>
          <w:tcPr>
            <w:tcW w:w="896" w:type="dxa"/>
          </w:tcPr>
          <w:p w14:paraId="728A442D" w14:textId="698401ED"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2.2.33</w:t>
            </w:r>
          </w:p>
        </w:tc>
        <w:tc>
          <w:tcPr>
            <w:tcW w:w="7942" w:type="dxa"/>
          </w:tcPr>
          <w:p w14:paraId="3D665AF3" w14:textId="671AD1A3" w:rsidR="00C51B20" w:rsidRPr="00984BA8" w:rsidRDefault="00C51B20" w:rsidP="00C51B20">
            <w:pPr>
              <w:shd w:val="clear" w:color="auto" w:fill="FFFFFF"/>
              <w:spacing w:after="240" w:line="276" w:lineRule="auto"/>
              <w:rPr>
                <w:rFonts w:asciiTheme="minorHAnsi" w:hAnsiTheme="minorHAnsi" w:cstheme="minorHAnsi"/>
                <w:b/>
                <w:sz w:val="22"/>
                <w:szCs w:val="22"/>
                <w:u w:val="single"/>
              </w:rPr>
            </w:pPr>
            <w:r w:rsidRPr="00984BA8">
              <w:rPr>
                <w:rFonts w:asciiTheme="minorHAnsi" w:hAnsiTheme="minorHAnsi" w:cstheme="minorHAnsi"/>
                <w:sz w:val="22"/>
                <w:szCs w:val="22"/>
              </w:rPr>
              <w:t>“Voting Members” means all Full Members eligible to vote at a General Meeting.</w:t>
            </w:r>
          </w:p>
        </w:tc>
      </w:tr>
      <w:tr w:rsidR="00C51B20" w:rsidRPr="009D306D" w14:paraId="549F575C" w14:textId="77777777" w:rsidTr="00836739">
        <w:trPr>
          <w:trHeight w:val="170"/>
          <w:tblHeader/>
        </w:trPr>
        <w:tc>
          <w:tcPr>
            <w:tcW w:w="659" w:type="dxa"/>
          </w:tcPr>
          <w:p w14:paraId="71AF68F6" w14:textId="0E2CC8AA"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lastRenderedPageBreak/>
              <w:t>3</w:t>
            </w:r>
          </w:p>
          <w:p w14:paraId="4F930A06" w14:textId="2D8156D4"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3.1</w:t>
            </w:r>
          </w:p>
        </w:tc>
        <w:tc>
          <w:tcPr>
            <w:tcW w:w="8838" w:type="dxa"/>
            <w:gridSpan w:val="2"/>
          </w:tcPr>
          <w:p w14:paraId="21458D94"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2" w:name="_Toc95811474"/>
            <w:r w:rsidRPr="00984BA8">
              <w:rPr>
                <w:rFonts w:asciiTheme="minorHAnsi" w:hAnsiTheme="minorHAnsi" w:cstheme="minorHAnsi"/>
                <w:b/>
                <w:color w:val="auto"/>
                <w:sz w:val="22"/>
                <w:szCs w:val="22"/>
                <w:u w:val="single"/>
              </w:rPr>
              <w:t>PLACE OF BUSINESS</w:t>
            </w:r>
            <w:bookmarkEnd w:id="2"/>
          </w:p>
          <w:p w14:paraId="04553A04" w14:textId="476EF73E" w:rsidR="00C51B20" w:rsidRPr="00984BA8" w:rsidRDefault="00C51B20" w:rsidP="00491B89">
            <w:pPr>
              <w:shd w:val="clear" w:color="auto" w:fill="FFFFFF"/>
              <w:spacing w:after="240" w:line="276" w:lineRule="auto"/>
              <w:rPr>
                <w:rFonts w:asciiTheme="minorHAnsi" w:hAnsiTheme="minorHAnsi" w:cstheme="minorHAnsi"/>
                <w:color w:val="000000" w:themeColor="text1"/>
                <w:sz w:val="22"/>
                <w:szCs w:val="22"/>
              </w:rPr>
            </w:pPr>
            <w:r w:rsidRPr="00984BA8">
              <w:rPr>
                <w:rFonts w:asciiTheme="minorHAnsi" w:hAnsiTheme="minorHAnsi" w:cstheme="minorHAnsi"/>
                <w:color w:val="000000" w:themeColor="text1"/>
                <w:sz w:val="22"/>
                <w:szCs w:val="22"/>
              </w:rPr>
              <w:t xml:space="preserve">The place of business of </w:t>
            </w:r>
            <w:r w:rsidR="00115E8D" w:rsidRPr="00115E8D">
              <w:rPr>
                <w:rFonts w:asciiTheme="minorHAnsi" w:hAnsiTheme="minorHAnsi" w:cstheme="minorHAnsi"/>
                <w:color w:val="000000" w:themeColor="text1"/>
                <w:sz w:val="22"/>
                <w:szCs w:val="22"/>
              </w:rPr>
              <w:t>SJF</w:t>
            </w:r>
            <w:r w:rsidRPr="00984BA8">
              <w:rPr>
                <w:rFonts w:asciiTheme="minorHAnsi" w:hAnsiTheme="minorHAnsi" w:cstheme="minorHAnsi"/>
                <w:color w:val="000000" w:themeColor="text1"/>
                <w:sz w:val="22"/>
                <w:szCs w:val="22"/>
              </w:rPr>
              <w:t xml:space="preserve"> shall be at </w:t>
            </w:r>
            <w:r w:rsidR="00491B89">
              <w:rPr>
                <w:rFonts w:asciiTheme="minorHAnsi" w:hAnsiTheme="minorHAnsi" w:cstheme="minorHAnsi"/>
                <w:color w:val="000000" w:themeColor="text1"/>
                <w:sz w:val="22"/>
                <w:szCs w:val="22"/>
              </w:rPr>
              <w:t xml:space="preserve">1 </w:t>
            </w:r>
            <w:proofErr w:type="spellStart"/>
            <w:r w:rsidR="00491B89">
              <w:rPr>
                <w:rFonts w:asciiTheme="minorHAnsi" w:hAnsiTheme="minorHAnsi" w:cstheme="minorHAnsi"/>
                <w:color w:val="000000" w:themeColor="text1"/>
                <w:sz w:val="22"/>
                <w:szCs w:val="22"/>
              </w:rPr>
              <w:t>Guillemard</w:t>
            </w:r>
            <w:proofErr w:type="spellEnd"/>
            <w:r w:rsidR="00491B89">
              <w:rPr>
                <w:rFonts w:asciiTheme="minorHAnsi" w:hAnsiTheme="minorHAnsi" w:cstheme="minorHAnsi"/>
                <w:color w:val="000000" w:themeColor="text1"/>
                <w:sz w:val="22"/>
                <w:szCs w:val="22"/>
              </w:rPr>
              <w:t xml:space="preserve"> Crescent, Singapore 399913</w:t>
            </w:r>
            <w:r w:rsidRPr="00984BA8">
              <w:rPr>
                <w:rFonts w:asciiTheme="minorHAnsi" w:hAnsiTheme="minorHAnsi" w:cstheme="minorHAnsi"/>
                <w:color w:val="000000" w:themeColor="text1"/>
                <w:sz w:val="22"/>
                <w:szCs w:val="22"/>
              </w:rPr>
              <w:t xml:space="preserve"> or such other place as may from time to time be decided by the Board, subject to the approval of the Registrar of Societies.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shall carry out its activities only in places and premises which have the prior written approval from the relevant authorities, where necessary.</w:t>
            </w:r>
          </w:p>
        </w:tc>
      </w:tr>
      <w:tr w:rsidR="00C51B20" w:rsidRPr="009D306D" w14:paraId="220939CB" w14:textId="77777777" w:rsidTr="00836739">
        <w:trPr>
          <w:trHeight w:val="170"/>
          <w:tblHeader/>
        </w:trPr>
        <w:tc>
          <w:tcPr>
            <w:tcW w:w="659" w:type="dxa"/>
          </w:tcPr>
          <w:p w14:paraId="0337671B" w14:textId="637420F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w:t>
            </w:r>
          </w:p>
          <w:p w14:paraId="5F3464E0" w14:textId="2985210F"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4.1</w:t>
            </w:r>
          </w:p>
        </w:tc>
        <w:tc>
          <w:tcPr>
            <w:tcW w:w="8838" w:type="dxa"/>
            <w:gridSpan w:val="2"/>
          </w:tcPr>
          <w:p w14:paraId="188261C6" w14:textId="77777777" w:rsidR="00C51B20" w:rsidRPr="00984BA8" w:rsidRDefault="00C51B20" w:rsidP="00C51B20">
            <w:pPr>
              <w:pStyle w:val="Heading2"/>
              <w:spacing w:before="0" w:after="120" w:line="276" w:lineRule="auto"/>
              <w:rPr>
                <w:rFonts w:asciiTheme="minorHAnsi" w:hAnsiTheme="minorHAnsi" w:cstheme="minorHAnsi"/>
                <w:b/>
                <w:sz w:val="22"/>
                <w:szCs w:val="22"/>
                <w:u w:val="single"/>
              </w:rPr>
            </w:pPr>
            <w:bookmarkStart w:id="3" w:name="_Toc95811475"/>
            <w:r w:rsidRPr="00984BA8">
              <w:rPr>
                <w:rFonts w:asciiTheme="minorHAnsi" w:hAnsiTheme="minorHAnsi" w:cstheme="minorHAnsi"/>
                <w:b/>
                <w:color w:val="auto"/>
                <w:sz w:val="22"/>
                <w:szCs w:val="22"/>
                <w:u w:val="single"/>
              </w:rPr>
              <w:t>AFFILIATION</w:t>
            </w:r>
            <w:bookmarkEnd w:id="3"/>
          </w:p>
          <w:p w14:paraId="5CED98BC" w14:textId="31FAD0BC" w:rsidR="00C51B20" w:rsidRPr="00984BA8" w:rsidRDefault="00115E8D" w:rsidP="00455049">
            <w:pPr>
              <w:tabs>
                <w:tab w:val="left" w:pos="720"/>
                <w:tab w:val="left" w:pos="1440"/>
                <w:tab w:val="left" w:pos="2160"/>
                <w:tab w:val="left" w:pos="2880"/>
              </w:tabs>
              <w:spacing w:after="240" w:line="276" w:lineRule="auto"/>
              <w:rPr>
                <w:rFonts w:asciiTheme="minorHAnsi" w:hAnsiTheme="minorHAnsi" w:cstheme="minorHAnsi"/>
                <w:sz w:val="22"/>
                <w:szCs w:val="22"/>
              </w:rPr>
            </w:pP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 shall be affiliated to </w:t>
            </w:r>
            <w:r w:rsidR="00491B89">
              <w:rPr>
                <w:rFonts w:asciiTheme="minorHAnsi" w:hAnsiTheme="minorHAnsi" w:cstheme="minorHAnsi"/>
                <w:sz w:val="22"/>
                <w:szCs w:val="22"/>
              </w:rPr>
              <w:t xml:space="preserve">International Judo Federation </w:t>
            </w:r>
            <w:proofErr w:type="gramStart"/>
            <w:r w:rsidR="00491B89" w:rsidRPr="00984BA8">
              <w:rPr>
                <w:rFonts w:asciiTheme="minorHAnsi" w:hAnsiTheme="minorHAnsi" w:cstheme="minorHAnsi"/>
                <w:sz w:val="22"/>
                <w:szCs w:val="22"/>
              </w:rPr>
              <w:t>( “</w:t>
            </w:r>
            <w:proofErr w:type="gramEnd"/>
            <w:r w:rsidR="00491B89">
              <w:rPr>
                <w:rFonts w:asciiTheme="minorHAnsi" w:hAnsiTheme="minorHAnsi" w:cstheme="minorHAnsi"/>
                <w:sz w:val="22"/>
                <w:szCs w:val="22"/>
              </w:rPr>
              <w:t>IJF</w:t>
            </w:r>
            <w:r w:rsidR="00491B89" w:rsidRPr="00984BA8">
              <w:rPr>
                <w:rFonts w:asciiTheme="minorHAnsi" w:hAnsiTheme="minorHAnsi" w:cstheme="minorHAnsi"/>
                <w:sz w:val="22"/>
                <w:szCs w:val="22"/>
              </w:rPr>
              <w:t>”)</w:t>
            </w:r>
            <w:r w:rsidR="00C51B20" w:rsidRPr="00984BA8">
              <w:rPr>
                <w:rFonts w:asciiTheme="minorHAnsi" w:hAnsiTheme="minorHAnsi" w:cstheme="minorHAnsi"/>
                <w:sz w:val="22"/>
                <w:szCs w:val="22"/>
              </w:rPr>
              <w:t xml:space="preserve">, the Singapore National Olympic Council ( “SNOC”), and such other recognised bodies as the Board may deem </w:t>
            </w:r>
            <w:r w:rsidR="00491B89">
              <w:rPr>
                <w:rFonts w:asciiTheme="minorHAnsi" w:hAnsiTheme="minorHAnsi" w:cstheme="minorHAnsi"/>
                <w:sz w:val="22"/>
                <w:szCs w:val="22"/>
              </w:rPr>
              <w:t>fit</w:t>
            </w:r>
            <w:r w:rsidR="00C51B20" w:rsidRPr="00984BA8">
              <w:rPr>
                <w:rFonts w:asciiTheme="minorHAnsi" w:hAnsiTheme="minorHAnsi" w:cstheme="minorHAnsi"/>
                <w:sz w:val="22"/>
                <w:szCs w:val="22"/>
              </w:rPr>
              <w:t xml:space="preserve">. </w:t>
            </w:r>
          </w:p>
        </w:tc>
      </w:tr>
      <w:tr w:rsidR="00C51B20" w:rsidRPr="009D306D" w14:paraId="6130C693" w14:textId="77777777" w:rsidTr="00836739">
        <w:trPr>
          <w:trHeight w:val="170"/>
          <w:tblHeader/>
        </w:trPr>
        <w:tc>
          <w:tcPr>
            <w:tcW w:w="659" w:type="dxa"/>
          </w:tcPr>
          <w:p w14:paraId="67CB5C00" w14:textId="0D2D0FA8"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5</w:t>
            </w:r>
          </w:p>
          <w:p w14:paraId="606EA32F" w14:textId="2C078106"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5.1</w:t>
            </w:r>
          </w:p>
        </w:tc>
        <w:tc>
          <w:tcPr>
            <w:tcW w:w="8838" w:type="dxa"/>
            <w:gridSpan w:val="2"/>
          </w:tcPr>
          <w:p w14:paraId="54759E86" w14:textId="77777777" w:rsidR="00C51B20" w:rsidRPr="00984BA8" w:rsidRDefault="00C51B20" w:rsidP="00C51B20">
            <w:pPr>
              <w:pStyle w:val="Heading2"/>
              <w:spacing w:before="0" w:after="120" w:line="276" w:lineRule="auto"/>
              <w:rPr>
                <w:rFonts w:asciiTheme="minorHAnsi" w:hAnsiTheme="minorHAnsi" w:cstheme="minorHAnsi"/>
                <w:b/>
                <w:sz w:val="22"/>
                <w:szCs w:val="22"/>
                <w:u w:val="single"/>
              </w:rPr>
            </w:pPr>
            <w:bookmarkStart w:id="4" w:name="_Toc95811476"/>
            <w:r w:rsidRPr="00984BA8">
              <w:rPr>
                <w:rFonts w:asciiTheme="minorHAnsi" w:hAnsiTheme="minorHAnsi" w:cstheme="minorHAnsi"/>
                <w:b/>
                <w:color w:val="auto"/>
                <w:sz w:val="22"/>
                <w:szCs w:val="22"/>
                <w:u w:val="single"/>
              </w:rPr>
              <w:t>AUTHORITY</w:t>
            </w:r>
            <w:bookmarkEnd w:id="4"/>
          </w:p>
          <w:p w14:paraId="3F4F5305" w14:textId="5BF094F6" w:rsidR="00C51B20" w:rsidRPr="00984BA8" w:rsidRDefault="00115E8D" w:rsidP="00455049">
            <w:pPr>
              <w:tabs>
                <w:tab w:val="left" w:pos="720"/>
                <w:tab w:val="left" w:pos="1440"/>
                <w:tab w:val="left" w:pos="2160"/>
                <w:tab w:val="left" w:pos="2880"/>
              </w:tabs>
              <w:spacing w:after="240" w:line="276" w:lineRule="auto"/>
              <w:rPr>
                <w:rFonts w:asciiTheme="minorHAnsi" w:hAnsiTheme="minorHAnsi" w:cstheme="minorHAnsi"/>
                <w:sz w:val="22"/>
                <w:szCs w:val="22"/>
              </w:rPr>
            </w:pPr>
            <w:r w:rsidRPr="00115E8D">
              <w:rPr>
                <w:rFonts w:asciiTheme="minorHAnsi" w:hAnsiTheme="minorHAnsi" w:cstheme="minorHAnsi"/>
                <w:sz w:val="22"/>
                <w:szCs w:val="22"/>
              </w:rPr>
              <w:t xml:space="preserve">SJF </w:t>
            </w:r>
            <w:r w:rsidR="00C51B20" w:rsidRPr="00984BA8">
              <w:rPr>
                <w:rFonts w:asciiTheme="minorHAnsi" w:hAnsiTheme="minorHAnsi" w:cstheme="minorHAnsi"/>
                <w:sz w:val="22"/>
                <w:szCs w:val="22"/>
              </w:rPr>
              <w:t xml:space="preserve">shall strive for government and public recognition as the national governing body and authority for the sport of </w:t>
            </w:r>
            <w:r w:rsidRPr="00115E8D">
              <w:rPr>
                <w:rFonts w:asciiTheme="minorHAnsi" w:hAnsiTheme="minorHAnsi" w:cstheme="minorHAnsi"/>
                <w:sz w:val="22"/>
                <w:szCs w:val="22"/>
              </w:rPr>
              <w:t xml:space="preserve">Judo </w:t>
            </w:r>
            <w:r w:rsidR="00C51B20" w:rsidRPr="00984BA8">
              <w:rPr>
                <w:rFonts w:asciiTheme="minorHAnsi" w:hAnsiTheme="minorHAnsi" w:cstheme="minorHAnsi"/>
                <w:sz w:val="22"/>
                <w:szCs w:val="22"/>
              </w:rPr>
              <w:t xml:space="preserve">in Singapore by virtue of </w:t>
            </w: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’s affiliation to </w:t>
            </w:r>
            <w:r w:rsidR="00455049">
              <w:rPr>
                <w:rFonts w:asciiTheme="minorHAnsi" w:hAnsiTheme="minorHAnsi" w:cstheme="minorHAnsi"/>
                <w:sz w:val="22"/>
                <w:szCs w:val="22"/>
              </w:rPr>
              <w:t xml:space="preserve">IJF </w:t>
            </w:r>
            <w:r w:rsidR="00C51B20" w:rsidRPr="00984BA8">
              <w:rPr>
                <w:rFonts w:asciiTheme="minorHAnsi" w:hAnsiTheme="minorHAnsi" w:cstheme="minorHAnsi"/>
                <w:sz w:val="22"/>
                <w:szCs w:val="22"/>
              </w:rPr>
              <w:t xml:space="preserve">and SNOC, and through endeavours that further the Objects of </w:t>
            </w:r>
            <w:r w:rsidRPr="00115E8D">
              <w:rPr>
                <w:rFonts w:asciiTheme="minorHAnsi" w:hAnsiTheme="minorHAnsi" w:cstheme="minorHAnsi"/>
                <w:sz w:val="22"/>
                <w:szCs w:val="22"/>
              </w:rPr>
              <w:t>SJF</w:t>
            </w:r>
            <w:r w:rsidR="00C51B20" w:rsidRPr="00557EC3">
              <w:rPr>
                <w:rFonts w:asciiTheme="minorHAnsi" w:hAnsiTheme="minorHAnsi" w:cstheme="minorHAnsi"/>
                <w:sz w:val="22"/>
                <w:szCs w:val="22"/>
              </w:rPr>
              <w:t>.</w:t>
            </w:r>
          </w:p>
        </w:tc>
      </w:tr>
      <w:tr w:rsidR="00C51B20" w:rsidRPr="009D306D" w14:paraId="16B85626" w14:textId="77777777" w:rsidTr="00836739">
        <w:trPr>
          <w:trHeight w:val="170"/>
          <w:tblHeader/>
        </w:trPr>
        <w:tc>
          <w:tcPr>
            <w:tcW w:w="659" w:type="dxa"/>
          </w:tcPr>
          <w:p w14:paraId="2FFC3B4D" w14:textId="5F9B1AFF"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6</w:t>
            </w:r>
          </w:p>
          <w:p w14:paraId="7463933E" w14:textId="6F2CC45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6.1</w:t>
            </w:r>
          </w:p>
        </w:tc>
        <w:tc>
          <w:tcPr>
            <w:tcW w:w="8838" w:type="dxa"/>
            <w:gridSpan w:val="2"/>
          </w:tcPr>
          <w:p w14:paraId="01A8FEE7" w14:textId="77777777" w:rsidR="00C51B20" w:rsidRPr="00984BA8" w:rsidRDefault="00C51B20" w:rsidP="00C51B20">
            <w:pPr>
              <w:pStyle w:val="Heading2"/>
              <w:spacing w:before="0" w:after="120" w:line="276" w:lineRule="auto"/>
              <w:rPr>
                <w:rFonts w:asciiTheme="minorHAnsi" w:hAnsiTheme="minorHAnsi" w:cstheme="minorHAnsi"/>
                <w:b/>
                <w:sz w:val="22"/>
                <w:szCs w:val="22"/>
                <w:u w:val="single"/>
              </w:rPr>
            </w:pPr>
            <w:bookmarkStart w:id="5" w:name="_Toc95811477"/>
            <w:r w:rsidRPr="00984BA8">
              <w:rPr>
                <w:rFonts w:asciiTheme="minorHAnsi" w:hAnsiTheme="minorHAnsi" w:cstheme="minorHAnsi"/>
                <w:b/>
                <w:color w:val="auto"/>
                <w:sz w:val="22"/>
                <w:szCs w:val="22"/>
                <w:u w:val="single"/>
              </w:rPr>
              <w:t>INCLUSIVITY</w:t>
            </w:r>
            <w:bookmarkEnd w:id="5"/>
          </w:p>
          <w:p w14:paraId="4B47A601" w14:textId="42F07EB2" w:rsidR="00C51B20" w:rsidRPr="00984BA8" w:rsidRDefault="00115E8D" w:rsidP="00455049">
            <w:pPr>
              <w:tabs>
                <w:tab w:val="left" w:pos="720"/>
                <w:tab w:val="left" w:pos="1440"/>
                <w:tab w:val="left" w:pos="2160"/>
                <w:tab w:val="left" w:pos="2880"/>
              </w:tabs>
              <w:spacing w:after="240" w:line="276" w:lineRule="auto"/>
              <w:rPr>
                <w:rFonts w:asciiTheme="minorHAnsi" w:hAnsiTheme="minorHAnsi" w:cstheme="minorHAnsi"/>
                <w:sz w:val="22"/>
                <w:szCs w:val="22"/>
              </w:rPr>
            </w:pPr>
            <w:r w:rsidRPr="00115E8D">
              <w:rPr>
                <w:rFonts w:asciiTheme="minorHAnsi" w:hAnsiTheme="minorHAnsi" w:cstheme="minorHAnsi"/>
                <w:sz w:val="22"/>
                <w:szCs w:val="22"/>
              </w:rPr>
              <w:t xml:space="preserve">SJF </w:t>
            </w:r>
            <w:r w:rsidR="00C51B20" w:rsidRPr="00984BA8">
              <w:rPr>
                <w:rFonts w:asciiTheme="minorHAnsi" w:hAnsiTheme="minorHAnsi" w:cstheme="minorHAnsi"/>
                <w:sz w:val="22"/>
                <w:szCs w:val="22"/>
              </w:rPr>
              <w:t xml:space="preserve">shall be inclusive and shall integrate into </w:t>
            </w: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’s activities any adaptive form of </w:t>
            </w:r>
            <w:r w:rsidRPr="00115E8D">
              <w:rPr>
                <w:rFonts w:asciiTheme="minorHAnsi" w:hAnsiTheme="minorHAnsi" w:cstheme="minorHAnsi"/>
                <w:sz w:val="22"/>
                <w:szCs w:val="22"/>
              </w:rPr>
              <w:t xml:space="preserve">Judo </w:t>
            </w:r>
            <w:r w:rsidR="00C51B20" w:rsidRPr="00984BA8">
              <w:rPr>
                <w:rFonts w:asciiTheme="minorHAnsi" w:hAnsiTheme="minorHAnsi" w:cstheme="minorHAnsi"/>
                <w:sz w:val="22"/>
                <w:szCs w:val="22"/>
              </w:rPr>
              <w:t xml:space="preserve">for people with disabilities that has been approved by </w:t>
            </w:r>
            <w:r w:rsidR="00455049">
              <w:rPr>
                <w:rFonts w:asciiTheme="minorHAnsi" w:hAnsiTheme="minorHAnsi" w:cstheme="minorHAnsi"/>
                <w:sz w:val="22"/>
                <w:szCs w:val="22"/>
              </w:rPr>
              <w:t xml:space="preserve">IJF </w:t>
            </w:r>
            <w:r w:rsidR="00C51B20" w:rsidRPr="00984BA8">
              <w:rPr>
                <w:rFonts w:asciiTheme="minorHAnsi" w:hAnsiTheme="minorHAnsi" w:cstheme="minorHAnsi"/>
                <w:sz w:val="22"/>
                <w:szCs w:val="22"/>
              </w:rPr>
              <w:t>or the International Paralympics Committee.</w:t>
            </w:r>
          </w:p>
        </w:tc>
      </w:tr>
      <w:tr w:rsidR="00C51B20" w:rsidRPr="009D306D" w14:paraId="0B3AF6D6" w14:textId="77777777" w:rsidTr="00836739">
        <w:trPr>
          <w:trHeight w:val="170"/>
          <w:tblHeader/>
        </w:trPr>
        <w:tc>
          <w:tcPr>
            <w:tcW w:w="659" w:type="dxa"/>
          </w:tcPr>
          <w:p w14:paraId="2370A077" w14:textId="3B90AE06"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7</w:t>
            </w:r>
          </w:p>
          <w:p w14:paraId="13DD4AC4" w14:textId="138CB542"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7.1</w:t>
            </w:r>
          </w:p>
        </w:tc>
        <w:tc>
          <w:tcPr>
            <w:tcW w:w="8838" w:type="dxa"/>
            <w:gridSpan w:val="2"/>
          </w:tcPr>
          <w:p w14:paraId="6F69E161"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6" w:name="_Toc95811478"/>
            <w:r w:rsidRPr="00984BA8">
              <w:rPr>
                <w:rFonts w:asciiTheme="minorHAnsi" w:hAnsiTheme="minorHAnsi" w:cstheme="minorHAnsi"/>
                <w:b/>
                <w:color w:val="auto"/>
                <w:sz w:val="22"/>
                <w:szCs w:val="22"/>
                <w:u w:val="single"/>
              </w:rPr>
              <w:t>OBJECTS</w:t>
            </w:r>
            <w:bookmarkEnd w:id="6"/>
          </w:p>
          <w:p w14:paraId="4BF82F4A" w14:textId="1F394CA8" w:rsidR="00C51B20" w:rsidRPr="00984BA8" w:rsidRDefault="00C51B20" w:rsidP="00C51B20">
            <w:pPr>
              <w:tabs>
                <w:tab w:val="left" w:pos="720"/>
                <w:tab w:val="left" w:pos="1440"/>
                <w:tab w:val="left" w:pos="2160"/>
                <w:tab w:val="left" w:pos="2880"/>
              </w:tabs>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objects of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shall be as follows:</w:t>
            </w:r>
          </w:p>
        </w:tc>
      </w:tr>
      <w:tr w:rsidR="00C51B20" w:rsidRPr="009D306D" w14:paraId="2F71F36A" w14:textId="77777777" w:rsidTr="00836739">
        <w:trPr>
          <w:trHeight w:val="170"/>
          <w:tblHeader/>
        </w:trPr>
        <w:tc>
          <w:tcPr>
            <w:tcW w:w="659" w:type="dxa"/>
          </w:tcPr>
          <w:p w14:paraId="6DC74601" w14:textId="6FAD4993" w:rsidR="00C51B20" w:rsidRPr="000D506B" w:rsidRDefault="00C51B20" w:rsidP="00C51B20">
            <w:pPr>
              <w:spacing w:after="120" w:line="276" w:lineRule="auto"/>
              <w:jc w:val="center"/>
              <w:rPr>
                <w:rFonts w:ascii="Calibri" w:hAnsi="Calibri" w:cs="Calibri"/>
                <w:sz w:val="22"/>
                <w:szCs w:val="22"/>
              </w:rPr>
            </w:pPr>
          </w:p>
        </w:tc>
        <w:tc>
          <w:tcPr>
            <w:tcW w:w="896" w:type="dxa"/>
          </w:tcPr>
          <w:p w14:paraId="701C381F" w14:textId="7E63DB4A"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7.1.1</w:t>
            </w:r>
          </w:p>
        </w:tc>
        <w:tc>
          <w:tcPr>
            <w:tcW w:w="7942" w:type="dxa"/>
          </w:tcPr>
          <w:p w14:paraId="05A1E8F0" w14:textId="743E8246" w:rsidR="00C51B20" w:rsidRPr="00984BA8" w:rsidRDefault="00C51B20" w:rsidP="00C51B20">
            <w:pPr>
              <w:tabs>
                <w:tab w:val="left" w:pos="720"/>
                <w:tab w:val="left" w:pos="1440"/>
                <w:tab w:val="left" w:pos="2160"/>
                <w:tab w:val="left" w:pos="2880"/>
              </w:tabs>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Promote, develop and increase participation for the sport of </w:t>
            </w:r>
            <w:r w:rsidR="00115E8D" w:rsidRPr="00115E8D">
              <w:rPr>
                <w:rFonts w:asciiTheme="minorHAnsi" w:hAnsiTheme="minorHAnsi" w:cstheme="minorHAnsi"/>
                <w:sz w:val="22"/>
                <w:szCs w:val="22"/>
              </w:rPr>
              <w:t xml:space="preserve">Judo </w:t>
            </w:r>
            <w:r w:rsidRPr="00984BA8">
              <w:rPr>
                <w:rFonts w:asciiTheme="minorHAnsi" w:hAnsiTheme="minorHAnsi" w:cstheme="minorHAnsi"/>
                <w:sz w:val="22"/>
                <w:szCs w:val="22"/>
              </w:rPr>
              <w:t xml:space="preserve">in Singapore.  </w:t>
            </w:r>
          </w:p>
        </w:tc>
      </w:tr>
      <w:tr w:rsidR="00C51B20" w:rsidRPr="009D306D" w14:paraId="6414EAF2" w14:textId="77777777" w:rsidTr="00836739">
        <w:trPr>
          <w:trHeight w:val="170"/>
          <w:tblHeader/>
        </w:trPr>
        <w:tc>
          <w:tcPr>
            <w:tcW w:w="659" w:type="dxa"/>
          </w:tcPr>
          <w:p w14:paraId="4DDA8927" w14:textId="7604DF56" w:rsidR="00C51B20" w:rsidRPr="000D506B" w:rsidRDefault="00C51B20" w:rsidP="00C51B20">
            <w:pPr>
              <w:spacing w:after="120" w:line="276" w:lineRule="auto"/>
              <w:jc w:val="center"/>
              <w:rPr>
                <w:rFonts w:ascii="Calibri" w:hAnsi="Calibri" w:cs="Calibri"/>
                <w:sz w:val="22"/>
                <w:szCs w:val="22"/>
              </w:rPr>
            </w:pPr>
          </w:p>
        </w:tc>
        <w:tc>
          <w:tcPr>
            <w:tcW w:w="896" w:type="dxa"/>
          </w:tcPr>
          <w:p w14:paraId="4193F423" w14:textId="57E0B2BF"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7.1.2</w:t>
            </w:r>
          </w:p>
        </w:tc>
        <w:tc>
          <w:tcPr>
            <w:tcW w:w="7942" w:type="dxa"/>
          </w:tcPr>
          <w:p w14:paraId="6409B941" w14:textId="56FC2299" w:rsidR="00C51B20" w:rsidRPr="00984BA8" w:rsidRDefault="00C51B20" w:rsidP="00C51B20">
            <w:pPr>
              <w:tabs>
                <w:tab w:val="left" w:pos="0"/>
              </w:tabs>
              <w:spacing w:after="120" w:line="276" w:lineRule="auto"/>
              <w:ind w:left="2"/>
              <w:rPr>
                <w:rFonts w:asciiTheme="minorHAnsi" w:hAnsiTheme="minorHAnsi" w:cstheme="minorHAnsi"/>
                <w:sz w:val="22"/>
                <w:szCs w:val="22"/>
              </w:rPr>
            </w:pPr>
            <w:r w:rsidRPr="00984BA8">
              <w:rPr>
                <w:rFonts w:asciiTheme="minorHAnsi" w:hAnsiTheme="minorHAnsi" w:cstheme="minorHAnsi"/>
                <w:sz w:val="22"/>
                <w:szCs w:val="22"/>
              </w:rPr>
              <w:t>Promote physical activity for health and wellness, foster community engagement and bonding for social inclusiveness and integration</w:t>
            </w:r>
            <w:r>
              <w:rPr>
                <w:rFonts w:asciiTheme="minorHAnsi" w:hAnsiTheme="minorHAnsi" w:cstheme="minorHAnsi"/>
                <w:sz w:val="22"/>
                <w:szCs w:val="22"/>
              </w:rPr>
              <w:t>,</w:t>
            </w:r>
            <w:r w:rsidRPr="00984BA8">
              <w:rPr>
                <w:rFonts w:asciiTheme="minorHAnsi" w:hAnsiTheme="minorHAnsi" w:cstheme="minorHAnsi"/>
                <w:sz w:val="22"/>
                <w:szCs w:val="22"/>
              </w:rPr>
              <w:t xml:space="preserve"> and inspire the Singapore </w:t>
            </w:r>
            <w:r w:rsidR="00455049">
              <w:rPr>
                <w:rFonts w:asciiTheme="minorHAnsi" w:hAnsiTheme="minorHAnsi" w:cstheme="minorHAnsi"/>
                <w:sz w:val="22"/>
                <w:szCs w:val="22"/>
              </w:rPr>
              <w:t>s</w:t>
            </w:r>
            <w:r w:rsidRPr="00984BA8">
              <w:rPr>
                <w:rFonts w:asciiTheme="minorHAnsi" w:hAnsiTheme="minorHAnsi" w:cstheme="minorHAnsi"/>
                <w:sz w:val="22"/>
                <w:szCs w:val="22"/>
              </w:rPr>
              <w:t xml:space="preserve">pirit through the sport of </w:t>
            </w:r>
            <w:r w:rsidR="00A355C9">
              <w:rPr>
                <w:rFonts w:asciiTheme="minorHAnsi" w:hAnsiTheme="minorHAnsi" w:cstheme="minorHAnsi"/>
                <w:sz w:val="22"/>
                <w:szCs w:val="22"/>
              </w:rPr>
              <w:t>Judo</w:t>
            </w:r>
            <w:r w:rsidRPr="00557EC3">
              <w:rPr>
                <w:rFonts w:asciiTheme="minorHAnsi" w:hAnsiTheme="minorHAnsi" w:cstheme="minorHAnsi"/>
                <w:sz w:val="22"/>
                <w:szCs w:val="22"/>
              </w:rPr>
              <w:t>.</w:t>
            </w:r>
          </w:p>
        </w:tc>
      </w:tr>
      <w:tr w:rsidR="00C51B20" w:rsidRPr="009D306D" w14:paraId="3C3F5C64" w14:textId="77777777" w:rsidTr="00836739">
        <w:trPr>
          <w:trHeight w:val="170"/>
          <w:tblHeader/>
        </w:trPr>
        <w:tc>
          <w:tcPr>
            <w:tcW w:w="659" w:type="dxa"/>
          </w:tcPr>
          <w:p w14:paraId="60296C3A" w14:textId="62D582F0" w:rsidR="00C51B20" w:rsidRPr="000D506B" w:rsidRDefault="00C51B20" w:rsidP="00C51B20">
            <w:pPr>
              <w:spacing w:after="120" w:line="276" w:lineRule="auto"/>
              <w:jc w:val="center"/>
              <w:rPr>
                <w:rFonts w:ascii="Calibri" w:hAnsi="Calibri" w:cs="Calibri"/>
                <w:sz w:val="22"/>
                <w:szCs w:val="22"/>
              </w:rPr>
            </w:pPr>
          </w:p>
        </w:tc>
        <w:tc>
          <w:tcPr>
            <w:tcW w:w="896" w:type="dxa"/>
          </w:tcPr>
          <w:p w14:paraId="11863B2E" w14:textId="623635CE"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7.1.3</w:t>
            </w:r>
          </w:p>
        </w:tc>
        <w:tc>
          <w:tcPr>
            <w:tcW w:w="7942" w:type="dxa"/>
          </w:tcPr>
          <w:p w14:paraId="65991173" w14:textId="21C839A0" w:rsidR="00C51B20" w:rsidRPr="00984BA8" w:rsidRDefault="00C51B20" w:rsidP="00455049">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To engage communities and provide access to </w:t>
            </w:r>
            <w:r w:rsidR="00455049">
              <w:rPr>
                <w:rFonts w:asciiTheme="minorHAnsi" w:hAnsiTheme="minorHAnsi" w:cstheme="minorHAnsi"/>
                <w:sz w:val="22"/>
                <w:szCs w:val="22"/>
              </w:rPr>
              <w:t xml:space="preserve">Judo to </w:t>
            </w:r>
            <w:r w:rsidRPr="00984BA8">
              <w:rPr>
                <w:rFonts w:asciiTheme="minorHAnsi" w:hAnsiTheme="minorHAnsi" w:cstheme="minorHAnsi"/>
                <w:sz w:val="22"/>
                <w:szCs w:val="22"/>
              </w:rPr>
              <w:t>vulnerable segments of the community</w:t>
            </w:r>
            <w:r w:rsidR="001613AA">
              <w:rPr>
                <w:rFonts w:asciiTheme="minorHAnsi" w:hAnsiTheme="minorHAnsi" w:cstheme="minorHAnsi"/>
                <w:sz w:val="22"/>
                <w:szCs w:val="22"/>
              </w:rPr>
              <w:t>,</w:t>
            </w:r>
            <w:r w:rsidRPr="00984BA8">
              <w:rPr>
                <w:rFonts w:asciiTheme="minorHAnsi" w:hAnsiTheme="minorHAnsi" w:cstheme="minorHAnsi"/>
                <w:sz w:val="22"/>
                <w:szCs w:val="22"/>
              </w:rPr>
              <w:t xml:space="preserve"> such as youth at risk and the less privileged.</w:t>
            </w:r>
          </w:p>
        </w:tc>
      </w:tr>
      <w:tr w:rsidR="00C51B20" w:rsidRPr="009D306D" w14:paraId="2E3ABE70" w14:textId="77777777" w:rsidTr="00836739">
        <w:trPr>
          <w:trHeight w:val="170"/>
          <w:tblHeader/>
        </w:trPr>
        <w:tc>
          <w:tcPr>
            <w:tcW w:w="659" w:type="dxa"/>
          </w:tcPr>
          <w:p w14:paraId="64EF2948" w14:textId="3C0659D7" w:rsidR="00C51B20" w:rsidRPr="000D506B" w:rsidRDefault="00C51B20" w:rsidP="00C51B20">
            <w:pPr>
              <w:spacing w:after="120" w:line="276" w:lineRule="auto"/>
              <w:jc w:val="center"/>
              <w:rPr>
                <w:rFonts w:ascii="Calibri" w:hAnsi="Calibri" w:cs="Calibri"/>
                <w:sz w:val="22"/>
                <w:szCs w:val="22"/>
              </w:rPr>
            </w:pPr>
          </w:p>
        </w:tc>
        <w:tc>
          <w:tcPr>
            <w:tcW w:w="896" w:type="dxa"/>
          </w:tcPr>
          <w:p w14:paraId="65C84C95" w14:textId="54BB19AB"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7.1.4</w:t>
            </w:r>
          </w:p>
        </w:tc>
        <w:tc>
          <w:tcPr>
            <w:tcW w:w="7942" w:type="dxa"/>
          </w:tcPr>
          <w:p w14:paraId="502ECB51" w14:textId="4B0F215B"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Unify, co-ordinate, sanction and organise </w:t>
            </w:r>
            <w:r w:rsidR="00115E8D" w:rsidRPr="00115E8D">
              <w:rPr>
                <w:rFonts w:asciiTheme="minorHAnsi" w:hAnsiTheme="minorHAnsi" w:cstheme="minorHAnsi"/>
                <w:sz w:val="22"/>
                <w:szCs w:val="22"/>
              </w:rPr>
              <w:t xml:space="preserve">Judo </w:t>
            </w:r>
            <w:r w:rsidRPr="00984BA8">
              <w:rPr>
                <w:rFonts w:asciiTheme="minorHAnsi" w:hAnsiTheme="minorHAnsi" w:cstheme="minorHAnsi"/>
                <w:sz w:val="22"/>
                <w:szCs w:val="22"/>
              </w:rPr>
              <w:t xml:space="preserve">activities in Singapore, including national and international </w:t>
            </w:r>
            <w:r w:rsidR="00115E8D" w:rsidRPr="00115E8D">
              <w:rPr>
                <w:rFonts w:asciiTheme="minorHAnsi" w:hAnsiTheme="minorHAnsi" w:cstheme="minorHAnsi"/>
                <w:sz w:val="22"/>
                <w:szCs w:val="22"/>
              </w:rPr>
              <w:t xml:space="preserve">Judo </w:t>
            </w:r>
            <w:r w:rsidRPr="00984BA8">
              <w:rPr>
                <w:rFonts w:asciiTheme="minorHAnsi" w:hAnsiTheme="minorHAnsi" w:cstheme="minorHAnsi"/>
                <w:sz w:val="22"/>
                <w:szCs w:val="22"/>
              </w:rPr>
              <w:t>tournaments and events.</w:t>
            </w:r>
          </w:p>
        </w:tc>
      </w:tr>
      <w:tr w:rsidR="00C51B20" w:rsidRPr="009D306D" w14:paraId="5C191ECF" w14:textId="77777777" w:rsidTr="00836739">
        <w:trPr>
          <w:trHeight w:val="170"/>
          <w:tblHeader/>
        </w:trPr>
        <w:tc>
          <w:tcPr>
            <w:tcW w:w="659" w:type="dxa"/>
          </w:tcPr>
          <w:p w14:paraId="78C5BDBC" w14:textId="46CBFEA5" w:rsidR="00C51B20" w:rsidRPr="000D506B" w:rsidRDefault="00C51B20" w:rsidP="00C51B20">
            <w:pPr>
              <w:spacing w:after="120" w:line="276" w:lineRule="auto"/>
              <w:jc w:val="center"/>
              <w:rPr>
                <w:rFonts w:ascii="Calibri" w:hAnsi="Calibri" w:cs="Calibri"/>
                <w:sz w:val="22"/>
                <w:szCs w:val="22"/>
              </w:rPr>
            </w:pPr>
          </w:p>
        </w:tc>
        <w:tc>
          <w:tcPr>
            <w:tcW w:w="896" w:type="dxa"/>
          </w:tcPr>
          <w:p w14:paraId="1EA8AAA0" w14:textId="28D49C4D"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7.1.5</w:t>
            </w:r>
          </w:p>
        </w:tc>
        <w:tc>
          <w:tcPr>
            <w:tcW w:w="7942" w:type="dxa"/>
          </w:tcPr>
          <w:p w14:paraId="47A69118" w14:textId="1E7F7435" w:rsidR="00C51B20" w:rsidRPr="00984BA8" w:rsidRDefault="00C51B20" w:rsidP="00C51B20">
            <w:pPr>
              <w:tabs>
                <w:tab w:val="left" w:pos="0"/>
              </w:tabs>
              <w:spacing w:after="120" w:line="276" w:lineRule="auto"/>
              <w:ind w:left="2"/>
              <w:rPr>
                <w:rFonts w:asciiTheme="minorHAnsi" w:hAnsiTheme="minorHAnsi" w:cstheme="minorHAnsi"/>
                <w:sz w:val="22"/>
                <w:szCs w:val="22"/>
              </w:rPr>
            </w:pPr>
            <w:r w:rsidRPr="00984BA8">
              <w:rPr>
                <w:rFonts w:asciiTheme="minorHAnsi" w:hAnsiTheme="minorHAnsi" w:cstheme="minorHAnsi"/>
                <w:sz w:val="22"/>
                <w:szCs w:val="22"/>
              </w:rPr>
              <w:t xml:space="preserve">Raise the competitive standards of </w:t>
            </w:r>
            <w:r w:rsidR="00115E8D" w:rsidRPr="00115E8D">
              <w:rPr>
                <w:rFonts w:asciiTheme="minorHAnsi" w:hAnsiTheme="minorHAnsi" w:cstheme="minorHAnsi"/>
                <w:sz w:val="22"/>
                <w:szCs w:val="22"/>
              </w:rPr>
              <w:t xml:space="preserve">Judo </w:t>
            </w:r>
            <w:r w:rsidRPr="00984BA8">
              <w:rPr>
                <w:rFonts w:asciiTheme="minorHAnsi" w:hAnsiTheme="minorHAnsi" w:cstheme="minorHAnsi"/>
                <w:sz w:val="22"/>
                <w:szCs w:val="22"/>
              </w:rPr>
              <w:t>athletes in Singapore for sustainable elite level performance at international competitions and multi-sport major games.</w:t>
            </w:r>
          </w:p>
        </w:tc>
      </w:tr>
      <w:tr w:rsidR="00C51B20" w:rsidRPr="009D306D" w14:paraId="59346F5D" w14:textId="77777777" w:rsidTr="00836739">
        <w:trPr>
          <w:trHeight w:val="170"/>
          <w:tblHeader/>
        </w:trPr>
        <w:tc>
          <w:tcPr>
            <w:tcW w:w="659" w:type="dxa"/>
          </w:tcPr>
          <w:p w14:paraId="729ABB54" w14:textId="6F66C104" w:rsidR="00C51B20" w:rsidRPr="000D506B" w:rsidRDefault="00C51B20" w:rsidP="00C51B20">
            <w:pPr>
              <w:spacing w:after="120" w:line="276" w:lineRule="auto"/>
              <w:jc w:val="center"/>
              <w:rPr>
                <w:rFonts w:ascii="Calibri" w:hAnsi="Calibri" w:cs="Calibri"/>
                <w:sz w:val="22"/>
                <w:szCs w:val="22"/>
              </w:rPr>
            </w:pPr>
          </w:p>
        </w:tc>
        <w:tc>
          <w:tcPr>
            <w:tcW w:w="896" w:type="dxa"/>
          </w:tcPr>
          <w:p w14:paraId="4ABFC3EA" w14:textId="7F7CEE04"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7.1.6</w:t>
            </w:r>
          </w:p>
        </w:tc>
        <w:tc>
          <w:tcPr>
            <w:tcW w:w="7942" w:type="dxa"/>
          </w:tcPr>
          <w:p w14:paraId="39CBC43F" w14:textId="1A99C80F" w:rsidR="00C51B20" w:rsidRPr="00984BA8" w:rsidRDefault="00C51B20" w:rsidP="00C51B20">
            <w:pPr>
              <w:tabs>
                <w:tab w:val="left" w:pos="0"/>
              </w:tabs>
              <w:spacing w:after="120" w:line="276" w:lineRule="auto"/>
              <w:ind w:left="2"/>
              <w:rPr>
                <w:rFonts w:asciiTheme="minorHAnsi" w:hAnsiTheme="minorHAnsi" w:cstheme="minorHAnsi"/>
                <w:sz w:val="22"/>
                <w:szCs w:val="22"/>
              </w:rPr>
            </w:pPr>
            <w:r w:rsidRPr="00984BA8">
              <w:rPr>
                <w:rFonts w:asciiTheme="minorHAnsi" w:hAnsiTheme="minorHAnsi" w:cstheme="minorHAnsi"/>
                <w:sz w:val="22"/>
                <w:szCs w:val="22"/>
              </w:rPr>
              <w:t xml:space="preserve">Provide sport pathways and opportunities for the progression and advancement of </w:t>
            </w:r>
            <w:r w:rsidR="00115E8D" w:rsidRPr="00115E8D">
              <w:rPr>
                <w:rFonts w:asciiTheme="minorHAnsi" w:hAnsiTheme="minorHAnsi" w:cstheme="minorHAnsi"/>
                <w:sz w:val="22"/>
                <w:szCs w:val="22"/>
              </w:rPr>
              <w:t>Judo</w:t>
            </w:r>
            <w:r w:rsidRPr="00984BA8">
              <w:rPr>
                <w:rFonts w:asciiTheme="minorHAnsi" w:hAnsiTheme="minorHAnsi" w:cstheme="minorHAnsi"/>
                <w:sz w:val="22"/>
                <w:szCs w:val="22"/>
              </w:rPr>
              <w:t xml:space="preserve"> athletes, coaches and technical officials in Singapore. </w:t>
            </w:r>
          </w:p>
        </w:tc>
      </w:tr>
      <w:tr w:rsidR="00C51B20" w:rsidRPr="009D306D" w14:paraId="1E66CBAB" w14:textId="77777777" w:rsidTr="00836739">
        <w:trPr>
          <w:trHeight w:val="170"/>
          <w:tblHeader/>
        </w:trPr>
        <w:tc>
          <w:tcPr>
            <w:tcW w:w="659" w:type="dxa"/>
          </w:tcPr>
          <w:p w14:paraId="778DAC50" w14:textId="43601E26" w:rsidR="00C51B20" w:rsidRPr="000D506B" w:rsidRDefault="00C51B20" w:rsidP="00C51B20">
            <w:pPr>
              <w:spacing w:after="120" w:line="276" w:lineRule="auto"/>
              <w:jc w:val="center"/>
              <w:rPr>
                <w:rFonts w:ascii="Calibri" w:hAnsi="Calibri" w:cs="Calibri"/>
                <w:sz w:val="22"/>
                <w:szCs w:val="22"/>
              </w:rPr>
            </w:pPr>
          </w:p>
        </w:tc>
        <w:tc>
          <w:tcPr>
            <w:tcW w:w="896" w:type="dxa"/>
          </w:tcPr>
          <w:p w14:paraId="4BA131C1" w14:textId="76C40A8F"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7.1.7</w:t>
            </w:r>
          </w:p>
        </w:tc>
        <w:tc>
          <w:tcPr>
            <w:tcW w:w="7942" w:type="dxa"/>
          </w:tcPr>
          <w:p w14:paraId="01FE9355" w14:textId="189CA0C6" w:rsidR="00C51B20" w:rsidRPr="00984BA8" w:rsidRDefault="00C51B20" w:rsidP="00C51B20">
            <w:pPr>
              <w:tabs>
                <w:tab w:val="left" w:pos="0"/>
              </w:tabs>
              <w:spacing w:after="120" w:line="276" w:lineRule="auto"/>
              <w:ind w:left="2"/>
              <w:rPr>
                <w:rFonts w:asciiTheme="minorHAnsi" w:hAnsiTheme="minorHAnsi" w:cstheme="minorHAnsi"/>
                <w:sz w:val="22"/>
                <w:szCs w:val="22"/>
              </w:rPr>
            </w:pPr>
            <w:r w:rsidRPr="00984BA8">
              <w:rPr>
                <w:rFonts w:asciiTheme="minorHAnsi" w:hAnsiTheme="minorHAnsi" w:cstheme="minorHAnsi"/>
                <w:sz w:val="22"/>
                <w:szCs w:val="22"/>
              </w:rPr>
              <w:t xml:space="preserve">Raise the technical capability of </w:t>
            </w:r>
            <w:r w:rsidR="00115E8D" w:rsidRPr="00115E8D">
              <w:rPr>
                <w:rFonts w:asciiTheme="minorHAnsi" w:hAnsiTheme="minorHAnsi" w:cstheme="minorHAnsi"/>
                <w:sz w:val="22"/>
                <w:szCs w:val="22"/>
              </w:rPr>
              <w:t>Judo</w:t>
            </w:r>
            <w:r w:rsidRPr="00984BA8">
              <w:rPr>
                <w:rFonts w:asciiTheme="minorHAnsi" w:hAnsiTheme="minorHAnsi" w:cstheme="minorHAnsi"/>
                <w:sz w:val="22"/>
                <w:szCs w:val="22"/>
              </w:rPr>
              <w:t xml:space="preserve"> coaches and technical officials in Singapore.</w:t>
            </w:r>
          </w:p>
        </w:tc>
      </w:tr>
      <w:tr w:rsidR="00C51B20" w:rsidRPr="009D306D" w14:paraId="0B61210C" w14:textId="77777777" w:rsidTr="00836739">
        <w:trPr>
          <w:trHeight w:val="170"/>
          <w:tblHeader/>
        </w:trPr>
        <w:tc>
          <w:tcPr>
            <w:tcW w:w="659" w:type="dxa"/>
          </w:tcPr>
          <w:p w14:paraId="0A921B25" w14:textId="2EFFEDA7" w:rsidR="00C51B20" w:rsidRPr="000D506B" w:rsidRDefault="00C51B20" w:rsidP="00C51B20">
            <w:pPr>
              <w:spacing w:after="120" w:line="276" w:lineRule="auto"/>
              <w:jc w:val="center"/>
              <w:rPr>
                <w:rFonts w:ascii="Calibri" w:hAnsi="Calibri" w:cs="Calibri"/>
                <w:sz w:val="22"/>
                <w:szCs w:val="22"/>
              </w:rPr>
            </w:pPr>
          </w:p>
        </w:tc>
        <w:tc>
          <w:tcPr>
            <w:tcW w:w="896" w:type="dxa"/>
          </w:tcPr>
          <w:p w14:paraId="68A023E8" w14:textId="59D5FA92"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7.1.8</w:t>
            </w:r>
          </w:p>
        </w:tc>
        <w:tc>
          <w:tcPr>
            <w:tcW w:w="7942" w:type="dxa"/>
          </w:tcPr>
          <w:p w14:paraId="628E6261" w14:textId="3E2866E3" w:rsidR="00C51B20" w:rsidRPr="00984BA8" w:rsidRDefault="00C51B20" w:rsidP="00C51B20">
            <w:pPr>
              <w:tabs>
                <w:tab w:val="left" w:pos="0"/>
              </w:tabs>
              <w:spacing w:after="240" w:line="276" w:lineRule="auto"/>
              <w:rPr>
                <w:rFonts w:asciiTheme="minorHAnsi" w:hAnsiTheme="minorHAnsi" w:cstheme="minorHAnsi"/>
                <w:sz w:val="22"/>
                <w:szCs w:val="22"/>
              </w:rPr>
            </w:pPr>
            <w:r w:rsidRPr="00984BA8">
              <w:rPr>
                <w:rFonts w:asciiTheme="minorHAnsi" w:hAnsiTheme="minorHAnsi" w:cstheme="minorHAnsi"/>
                <w:sz w:val="22"/>
                <w:szCs w:val="22"/>
              </w:rPr>
              <w:t>Do all things complementary or incidental to attain the aforesaid objects in Articles 7.1.1 to 7.1.7.</w:t>
            </w:r>
          </w:p>
        </w:tc>
      </w:tr>
      <w:tr w:rsidR="00C51B20" w:rsidRPr="009D306D" w14:paraId="7756639C" w14:textId="77777777" w:rsidTr="00836739">
        <w:trPr>
          <w:trHeight w:val="170"/>
          <w:tblHeader/>
        </w:trPr>
        <w:tc>
          <w:tcPr>
            <w:tcW w:w="659" w:type="dxa"/>
          </w:tcPr>
          <w:p w14:paraId="2AB0195F" w14:textId="2F7BDF0B"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lastRenderedPageBreak/>
              <w:t>8</w:t>
            </w:r>
          </w:p>
          <w:p w14:paraId="49B2E1AD" w14:textId="6E20D480"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8.1</w:t>
            </w:r>
          </w:p>
        </w:tc>
        <w:tc>
          <w:tcPr>
            <w:tcW w:w="8838" w:type="dxa"/>
            <w:gridSpan w:val="2"/>
          </w:tcPr>
          <w:p w14:paraId="0B5C2E52"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7" w:name="_Toc95811479"/>
            <w:r w:rsidRPr="00984BA8">
              <w:rPr>
                <w:rFonts w:asciiTheme="minorHAnsi" w:hAnsiTheme="minorHAnsi" w:cstheme="minorHAnsi"/>
                <w:b/>
                <w:color w:val="auto"/>
                <w:sz w:val="22"/>
                <w:szCs w:val="22"/>
                <w:u w:val="single"/>
              </w:rPr>
              <w:t>MEMBERSHIP</w:t>
            </w:r>
            <w:bookmarkEnd w:id="7"/>
          </w:p>
          <w:p w14:paraId="6A69C924" w14:textId="4BA5C3F8" w:rsidR="00C51B20" w:rsidRPr="00984BA8" w:rsidRDefault="00115E8D" w:rsidP="00C51B20">
            <w:pPr>
              <w:tabs>
                <w:tab w:val="left" w:pos="0"/>
              </w:tabs>
              <w:spacing w:after="120" w:line="276" w:lineRule="auto"/>
              <w:ind w:left="2"/>
              <w:rPr>
                <w:rFonts w:asciiTheme="minorHAnsi" w:hAnsiTheme="minorHAnsi" w:cstheme="minorHAnsi"/>
                <w:sz w:val="22"/>
                <w:szCs w:val="22"/>
              </w:rPr>
            </w:pP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’s membership shall consist of Full and Associate</w:t>
            </w:r>
            <w:r w:rsidR="00C51B20" w:rsidRPr="00984BA8">
              <w:rPr>
                <w:rFonts w:asciiTheme="minorHAnsi" w:hAnsiTheme="minorHAnsi" w:cstheme="minorHAnsi"/>
                <w:color w:val="FF0000"/>
                <w:sz w:val="22"/>
                <w:szCs w:val="22"/>
              </w:rPr>
              <w:t xml:space="preserve"> </w:t>
            </w:r>
            <w:r w:rsidR="00C51B20" w:rsidRPr="00984BA8">
              <w:rPr>
                <w:rFonts w:asciiTheme="minorHAnsi" w:hAnsiTheme="minorHAnsi" w:cstheme="minorHAnsi"/>
                <w:sz w:val="22"/>
                <w:szCs w:val="22"/>
              </w:rPr>
              <w:t xml:space="preserve">Members </w:t>
            </w:r>
            <w:r w:rsidR="001613AA">
              <w:rPr>
                <w:rFonts w:asciiTheme="minorHAnsi" w:hAnsiTheme="minorHAnsi" w:cstheme="minorHAnsi"/>
                <w:sz w:val="22"/>
                <w:szCs w:val="22"/>
              </w:rPr>
              <w:t>(</w:t>
            </w:r>
            <w:r w:rsidR="00C51B20" w:rsidRPr="00984BA8">
              <w:rPr>
                <w:rFonts w:asciiTheme="minorHAnsi" w:hAnsiTheme="minorHAnsi" w:cstheme="minorHAnsi"/>
                <w:sz w:val="22"/>
                <w:szCs w:val="22"/>
              </w:rPr>
              <w:t xml:space="preserve">who will collectively be referred to as </w:t>
            </w: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 Affiliates</w:t>
            </w:r>
            <w:r w:rsidR="001613AA">
              <w:rPr>
                <w:rFonts w:asciiTheme="minorHAnsi" w:hAnsiTheme="minorHAnsi" w:cstheme="minorHAnsi"/>
                <w:sz w:val="22"/>
                <w:szCs w:val="22"/>
              </w:rPr>
              <w:t>)</w:t>
            </w:r>
            <w:r w:rsidR="00C51B20" w:rsidRPr="00984BA8">
              <w:rPr>
                <w:rFonts w:asciiTheme="minorHAnsi" w:hAnsiTheme="minorHAnsi" w:cstheme="minorHAnsi"/>
                <w:sz w:val="22"/>
                <w:szCs w:val="22"/>
              </w:rPr>
              <w:t xml:space="preserve"> and Individual Members.</w:t>
            </w:r>
          </w:p>
        </w:tc>
      </w:tr>
      <w:tr w:rsidR="00C51B20" w:rsidRPr="009D306D" w14:paraId="01B88CD6" w14:textId="77777777" w:rsidTr="00836739">
        <w:trPr>
          <w:trHeight w:val="170"/>
          <w:tblHeader/>
        </w:trPr>
        <w:tc>
          <w:tcPr>
            <w:tcW w:w="659" w:type="dxa"/>
          </w:tcPr>
          <w:p w14:paraId="0A30788C" w14:textId="7D4312B3"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8.2</w:t>
            </w:r>
          </w:p>
        </w:tc>
        <w:tc>
          <w:tcPr>
            <w:tcW w:w="8838" w:type="dxa"/>
            <w:gridSpan w:val="2"/>
          </w:tcPr>
          <w:p w14:paraId="32625736" w14:textId="2A75254F" w:rsidR="00C51B20" w:rsidRPr="00984BA8" w:rsidRDefault="00C51B20" w:rsidP="00C51B20">
            <w:pPr>
              <w:tabs>
                <w:tab w:val="left" w:pos="0"/>
              </w:tabs>
              <w:spacing w:after="24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list of the approved and most current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Affiliates shall be posted on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’s official website.</w:t>
            </w:r>
          </w:p>
        </w:tc>
      </w:tr>
      <w:tr w:rsidR="00C51B20" w:rsidRPr="009D306D" w14:paraId="51523449" w14:textId="77777777" w:rsidTr="00836739">
        <w:trPr>
          <w:trHeight w:val="170"/>
          <w:tblHeader/>
        </w:trPr>
        <w:tc>
          <w:tcPr>
            <w:tcW w:w="659" w:type="dxa"/>
          </w:tcPr>
          <w:p w14:paraId="53421DA6" w14:textId="47F9202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9</w:t>
            </w:r>
          </w:p>
          <w:p w14:paraId="1949B21D" w14:textId="3DD4A0F4"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9.1</w:t>
            </w:r>
          </w:p>
        </w:tc>
        <w:tc>
          <w:tcPr>
            <w:tcW w:w="8838" w:type="dxa"/>
            <w:gridSpan w:val="2"/>
          </w:tcPr>
          <w:p w14:paraId="5D7009E7" w14:textId="4F965BB6"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8" w:name="_Toc95811480"/>
            <w:r w:rsidRPr="00984BA8">
              <w:rPr>
                <w:rFonts w:asciiTheme="minorHAnsi" w:hAnsiTheme="minorHAnsi" w:cstheme="minorHAnsi"/>
                <w:b/>
                <w:color w:val="auto"/>
                <w:sz w:val="22"/>
                <w:szCs w:val="22"/>
                <w:u w:val="single"/>
              </w:rPr>
              <w:t>FULL MEMBERS</w:t>
            </w:r>
            <w:bookmarkEnd w:id="8"/>
          </w:p>
          <w:p w14:paraId="2E38BA5C" w14:textId="04A84A27" w:rsidR="00C51B20" w:rsidRPr="00984BA8" w:rsidRDefault="00C51B20" w:rsidP="00EE504A">
            <w:pPr>
              <w:shd w:val="clear" w:color="auto" w:fill="FFFFFF"/>
              <w:spacing w:after="120" w:line="276" w:lineRule="auto"/>
              <w:rPr>
                <w:rFonts w:asciiTheme="minorHAnsi" w:hAnsiTheme="minorHAnsi" w:cstheme="minorHAnsi"/>
                <w:sz w:val="22"/>
                <w:szCs w:val="22"/>
              </w:rPr>
            </w:pPr>
            <w:r w:rsidRPr="00F477A4">
              <w:rPr>
                <w:rFonts w:asciiTheme="minorHAnsi" w:hAnsiTheme="minorHAnsi" w:cstheme="minorHAnsi"/>
                <w:sz w:val="22"/>
                <w:szCs w:val="22"/>
              </w:rPr>
              <w:t xml:space="preserve">Full Members shall be entities </w:t>
            </w:r>
            <w:r w:rsidR="00455049" w:rsidRPr="00F477A4">
              <w:rPr>
                <w:rFonts w:asciiTheme="minorHAnsi" w:hAnsiTheme="minorHAnsi" w:cstheme="minorHAnsi"/>
                <w:sz w:val="22"/>
                <w:szCs w:val="22"/>
              </w:rPr>
              <w:t xml:space="preserve">that are amateur Judo clubs or associations </w:t>
            </w:r>
            <w:r w:rsidRPr="00F477A4">
              <w:rPr>
                <w:rFonts w:asciiTheme="minorHAnsi" w:hAnsiTheme="minorHAnsi" w:cstheme="minorHAnsi"/>
                <w:sz w:val="22"/>
                <w:szCs w:val="22"/>
              </w:rPr>
              <w:t>registered in Singapore with the Registry of Societies, IHL</w:t>
            </w:r>
            <w:r w:rsidR="003A34A2" w:rsidRPr="00F477A4">
              <w:rPr>
                <w:rFonts w:asciiTheme="minorHAnsi" w:hAnsiTheme="minorHAnsi" w:cstheme="minorHAnsi"/>
                <w:sz w:val="22"/>
                <w:szCs w:val="22"/>
              </w:rPr>
              <w:t>s</w:t>
            </w:r>
            <w:r w:rsidRPr="00F477A4">
              <w:rPr>
                <w:rFonts w:asciiTheme="minorHAnsi" w:hAnsiTheme="minorHAnsi" w:cstheme="minorHAnsi"/>
                <w:sz w:val="22"/>
                <w:szCs w:val="22"/>
              </w:rPr>
              <w:t xml:space="preserve">, Government </w:t>
            </w:r>
            <w:r w:rsidR="00EE504A" w:rsidRPr="00F477A4">
              <w:rPr>
                <w:rFonts w:asciiTheme="minorHAnsi" w:hAnsiTheme="minorHAnsi" w:cstheme="minorHAnsi"/>
                <w:sz w:val="22"/>
                <w:szCs w:val="22"/>
              </w:rPr>
              <w:t>M</w:t>
            </w:r>
            <w:r w:rsidR="00B00C84" w:rsidRPr="00F477A4">
              <w:rPr>
                <w:rFonts w:asciiTheme="minorHAnsi" w:hAnsiTheme="minorHAnsi" w:cstheme="minorHAnsi"/>
                <w:sz w:val="22"/>
                <w:szCs w:val="22"/>
              </w:rPr>
              <w:t>i</w:t>
            </w:r>
            <w:r w:rsidR="00EE504A" w:rsidRPr="00F477A4">
              <w:rPr>
                <w:rFonts w:asciiTheme="minorHAnsi" w:hAnsiTheme="minorHAnsi" w:cstheme="minorHAnsi"/>
                <w:sz w:val="22"/>
                <w:szCs w:val="22"/>
              </w:rPr>
              <w:t xml:space="preserve">nistries </w:t>
            </w:r>
            <w:r w:rsidRPr="00F477A4">
              <w:rPr>
                <w:rFonts w:asciiTheme="minorHAnsi" w:hAnsiTheme="minorHAnsi" w:cstheme="minorHAnsi"/>
                <w:sz w:val="22"/>
                <w:szCs w:val="22"/>
              </w:rPr>
              <w:t xml:space="preserve">and Statutory Boards that are willing to observe the rules and regulations of </w:t>
            </w:r>
            <w:r w:rsidR="00115E8D" w:rsidRPr="00F477A4">
              <w:rPr>
                <w:rFonts w:asciiTheme="minorHAnsi" w:hAnsiTheme="minorHAnsi" w:cstheme="minorHAnsi"/>
                <w:sz w:val="22"/>
                <w:szCs w:val="22"/>
              </w:rPr>
              <w:t>SJF</w:t>
            </w:r>
            <w:r w:rsidRPr="00F477A4">
              <w:rPr>
                <w:rFonts w:asciiTheme="minorHAnsi" w:hAnsiTheme="minorHAnsi" w:cstheme="minorHAnsi"/>
                <w:sz w:val="22"/>
                <w:szCs w:val="22"/>
              </w:rPr>
              <w:t>.</w:t>
            </w:r>
          </w:p>
        </w:tc>
      </w:tr>
      <w:tr w:rsidR="00C51B20" w:rsidRPr="009D306D" w14:paraId="05BD8B47" w14:textId="77777777" w:rsidTr="00836739">
        <w:trPr>
          <w:trHeight w:val="170"/>
          <w:tblHeader/>
        </w:trPr>
        <w:tc>
          <w:tcPr>
            <w:tcW w:w="659" w:type="dxa"/>
          </w:tcPr>
          <w:p w14:paraId="749F467F" w14:textId="45E37D7F"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9.2</w:t>
            </w:r>
          </w:p>
        </w:tc>
        <w:tc>
          <w:tcPr>
            <w:tcW w:w="8838" w:type="dxa"/>
            <w:gridSpan w:val="2"/>
          </w:tcPr>
          <w:p w14:paraId="531C74E6" w14:textId="7FA9D362" w:rsidR="00C51B20" w:rsidRPr="00984BA8" w:rsidRDefault="00C51B20" w:rsidP="00C51B20">
            <w:pPr>
              <w:tabs>
                <w:tab w:val="left" w:pos="0"/>
              </w:tabs>
              <w:spacing w:after="120" w:line="276" w:lineRule="auto"/>
              <w:ind w:left="2"/>
              <w:rPr>
                <w:rFonts w:asciiTheme="minorHAnsi" w:hAnsiTheme="minorHAnsi" w:cstheme="minorHAnsi"/>
                <w:sz w:val="22"/>
                <w:szCs w:val="22"/>
              </w:rPr>
            </w:pPr>
            <w:r w:rsidRPr="00984BA8">
              <w:rPr>
                <w:rFonts w:asciiTheme="minorHAnsi" w:hAnsiTheme="minorHAnsi" w:cstheme="minorHAnsi"/>
                <w:sz w:val="22"/>
                <w:szCs w:val="22"/>
              </w:rPr>
              <w:t xml:space="preserve">Full Members shall be involved in the promotion, training and/or development of </w:t>
            </w:r>
            <w:r w:rsidR="00115E8D" w:rsidRPr="00115E8D">
              <w:rPr>
                <w:rFonts w:asciiTheme="minorHAnsi" w:hAnsiTheme="minorHAnsi" w:cstheme="minorHAnsi"/>
                <w:sz w:val="22"/>
                <w:szCs w:val="22"/>
              </w:rPr>
              <w:t>Judo</w:t>
            </w:r>
            <w:r w:rsidRPr="00984BA8">
              <w:rPr>
                <w:rFonts w:asciiTheme="minorHAnsi" w:hAnsiTheme="minorHAnsi" w:cstheme="minorHAnsi"/>
                <w:sz w:val="22"/>
                <w:szCs w:val="22"/>
              </w:rPr>
              <w:t xml:space="preserve"> in Singapore</w:t>
            </w:r>
            <w:r w:rsidR="0091439D">
              <w:rPr>
                <w:rFonts w:asciiTheme="minorHAnsi" w:hAnsiTheme="minorHAnsi" w:cstheme="minorHAnsi"/>
                <w:sz w:val="22"/>
                <w:szCs w:val="22"/>
              </w:rPr>
              <w:t xml:space="preserve"> and support the Objects</w:t>
            </w:r>
            <w:r w:rsidRPr="00984BA8">
              <w:rPr>
                <w:rFonts w:asciiTheme="minorHAnsi" w:hAnsiTheme="minorHAnsi" w:cstheme="minorHAnsi"/>
                <w:sz w:val="22"/>
                <w:szCs w:val="22"/>
              </w:rPr>
              <w:t xml:space="preserve">. </w:t>
            </w:r>
          </w:p>
        </w:tc>
      </w:tr>
      <w:tr w:rsidR="00C51B20" w:rsidRPr="009D306D" w14:paraId="37E1E9C8" w14:textId="77777777" w:rsidTr="00836739">
        <w:trPr>
          <w:trHeight w:val="170"/>
          <w:tblHeader/>
        </w:trPr>
        <w:tc>
          <w:tcPr>
            <w:tcW w:w="659" w:type="dxa"/>
          </w:tcPr>
          <w:p w14:paraId="453ED514" w14:textId="6DDDAC4A"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9.3</w:t>
            </w:r>
          </w:p>
        </w:tc>
        <w:tc>
          <w:tcPr>
            <w:tcW w:w="8838" w:type="dxa"/>
            <w:gridSpan w:val="2"/>
          </w:tcPr>
          <w:p w14:paraId="0EED1240" w14:textId="033F274F" w:rsidR="00C51B20" w:rsidRPr="00984BA8" w:rsidRDefault="00C51B20" w:rsidP="00BE11EE">
            <w:pPr>
              <w:tabs>
                <w:tab w:val="left" w:pos="0"/>
              </w:tabs>
              <w:spacing w:after="120" w:line="276" w:lineRule="auto"/>
              <w:ind w:left="2"/>
              <w:rPr>
                <w:rFonts w:asciiTheme="minorHAnsi" w:hAnsiTheme="minorHAnsi" w:cstheme="minorHAnsi"/>
                <w:sz w:val="22"/>
                <w:szCs w:val="22"/>
              </w:rPr>
            </w:pPr>
            <w:r w:rsidRPr="00F477A4">
              <w:rPr>
                <w:rFonts w:asciiTheme="minorHAnsi" w:hAnsiTheme="minorHAnsi" w:cstheme="minorHAnsi"/>
                <w:sz w:val="22"/>
                <w:szCs w:val="22"/>
              </w:rPr>
              <w:t>Full Members shall have participated in the competitions, programs, courses and activities</w:t>
            </w:r>
            <w:r w:rsidR="00121843" w:rsidRPr="00F477A4">
              <w:rPr>
                <w:rFonts w:asciiTheme="minorHAnsi" w:hAnsiTheme="minorHAnsi" w:cstheme="minorHAnsi"/>
                <w:sz w:val="22"/>
                <w:szCs w:val="22"/>
              </w:rPr>
              <w:t xml:space="preserve"> (including grading)</w:t>
            </w:r>
            <w:r w:rsidRPr="00F477A4">
              <w:rPr>
                <w:rFonts w:asciiTheme="minorHAnsi" w:hAnsiTheme="minorHAnsi" w:cstheme="minorHAnsi"/>
                <w:sz w:val="22"/>
                <w:szCs w:val="22"/>
              </w:rPr>
              <w:t xml:space="preserve"> organised </w:t>
            </w:r>
            <w:r w:rsidR="00121843" w:rsidRPr="00F477A4">
              <w:rPr>
                <w:rFonts w:asciiTheme="minorHAnsi" w:hAnsiTheme="minorHAnsi" w:cstheme="minorHAnsi"/>
                <w:sz w:val="22"/>
                <w:szCs w:val="22"/>
              </w:rPr>
              <w:t xml:space="preserve">or sanctioned </w:t>
            </w:r>
            <w:r w:rsidRPr="00F477A4">
              <w:rPr>
                <w:rFonts w:asciiTheme="minorHAnsi" w:hAnsiTheme="minorHAnsi" w:cstheme="minorHAnsi"/>
                <w:sz w:val="22"/>
                <w:szCs w:val="22"/>
              </w:rPr>
              <w:t xml:space="preserve">by </w:t>
            </w:r>
            <w:r w:rsidR="00115E8D" w:rsidRPr="00F477A4">
              <w:rPr>
                <w:rFonts w:asciiTheme="minorHAnsi" w:hAnsiTheme="minorHAnsi" w:cstheme="minorHAnsi"/>
                <w:sz w:val="22"/>
                <w:szCs w:val="22"/>
              </w:rPr>
              <w:t>SJF</w:t>
            </w:r>
            <w:r w:rsidRPr="00F477A4">
              <w:rPr>
                <w:rFonts w:asciiTheme="minorHAnsi" w:hAnsiTheme="minorHAnsi" w:cstheme="minorHAnsi"/>
                <w:sz w:val="22"/>
                <w:szCs w:val="22"/>
              </w:rPr>
              <w:t xml:space="preserve"> with at least </w:t>
            </w:r>
            <w:r w:rsidR="00121843" w:rsidRPr="00F477A4">
              <w:rPr>
                <w:rFonts w:asciiTheme="minorHAnsi" w:hAnsiTheme="minorHAnsi" w:cstheme="minorHAnsi"/>
                <w:sz w:val="22"/>
                <w:szCs w:val="22"/>
              </w:rPr>
              <w:t>10</w:t>
            </w:r>
            <w:r w:rsidR="00F32384" w:rsidRPr="00F477A4">
              <w:rPr>
                <w:rFonts w:asciiTheme="minorHAnsi" w:hAnsiTheme="minorHAnsi" w:cstheme="minorHAnsi"/>
                <w:sz w:val="22"/>
                <w:szCs w:val="22"/>
              </w:rPr>
              <w:t xml:space="preserve"> </w:t>
            </w:r>
            <w:r w:rsidRPr="00F477A4">
              <w:rPr>
                <w:rFonts w:asciiTheme="minorHAnsi" w:hAnsiTheme="minorHAnsi" w:cstheme="minorHAnsi"/>
                <w:sz w:val="22"/>
                <w:szCs w:val="22"/>
              </w:rPr>
              <w:t>registered participa</w:t>
            </w:r>
            <w:r w:rsidR="00121843" w:rsidRPr="00F477A4">
              <w:rPr>
                <w:rFonts w:asciiTheme="minorHAnsi" w:hAnsiTheme="minorHAnsi" w:cstheme="minorHAnsi"/>
                <w:sz w:val="22"/>
                <w:szCs w:val="22"/>
              </w:rPr>
              <w:t>tions</w:t>
            </w:r>
            <w:r w:rsidRPr="00F477A4">
              <w:rPr>
                <w:rFonts w:asciiTheme="minorHAnsi" w:hAnsiTheme="minorHAnsi" w:cstheme="minorHAnsi"/>
                <w:sz w:val="22"/>
                <w:szCs w:val="22"/>
              </w:rPr>
              <w:t xml:space="preserve"> within the last </w:t>
            </w:r>
            <w:r w:rsidR="00BE11EE" w:rsidRPr="00F477A4">
              <w:rPr>
                <w:rFonts w:asciiTheme="minorHAnsi" w:hAnsiTheme="minorHAnsi" w:cstheme="minorHAnsi"/>
                <w:sz w:val="22"/>
                <w:szCs w:val="22"/>
              </w:rPr>
              <w:t>twelve (</w:t>
            </w:r>
            <w:r w:rsidR="00F32384" w:rsidRPr="00F477A4">
              <w:rPr>
                <w:rFonts w:asciiTheme="minorHAnsi" w:hAnsiTheme="minorHAnsi" w:cstheme="minorHAnsi"/>
                <w:sz w:val="22"/>
                <w:szCs w:val="22"/>
              </w:rPr>
              <w:t>12</w:t>
            </w:r>
            <w:r w:rsidR="00BE11EE" w:rsidRPr="00F477A4">
              <w:rPr>
                <w:rFonts w:asciiTheme="minorHAnsi" w:hAnsiTheme="minorHAnsi" w:cstheme="minorHAnsi"/>
                <w:sz w:val="22"/>
                <w:szCs w:val="22"/>
              </w:rPr>
              <w:t>)</w:t>
            </w:r>
            <w:r w:rsidRPr="00F477A4">
              <w:rPr>
                <w:rFonts w:asciiTheme="minorHAnsi" w:hAnsiTheme="minorHAnsi" w:cstheme="minorHAnsi"/>
                <w:sz w:val="22"/>
                <w:szCs w:val="22"/>
              </w:rPr>
              <w:t xml:space="preserve"> months.</w:t>
            </w:r>
            <w:r w:rsidR="00121843" w:rsidRPr="00F477A4">
              <w:rPr>
                <w:rFonts w:asciiTheme="minorHAnsi" w:hAnsiTheme="minorHAnsi" w:cstheme="minorHAnsi"/>
                <w:sz w:val="22"/>
                <w:szCs w:val="22"/>
              </w:rPr>
              <w:t xml:space="preserve"> For the avoidance of doubt, the number of registered participations </w:t>
            </w:r>
            <w:r w:rsidR="00F529B2" w:rsidRPr="00F477A4">
              <w:rPr>
                <w:rFonts w:asciiTheme="minorHAnsi" w:hAnsiTheme="minorHAnsi" w:cstheme="minorHAnsi"/>
                <w:sz w:val="22"/>
                <w:szCs w:val="22"/>
              </w:rPr>
              <w:t xml:space="preserve">for this purpose shall be based on participation in the competitions, programs, courses and activities, </w:t>
            </w:r>
            <w:proofErr w:type="spellStart"/>
            <w:proofErr w:type="gramStart"/>
            <w:r w:rsidR="00F529B2" w:rsidRPr="00F477A4">
              <w:rPr>
                <w:rFonts w:asciiTheme="minorHAnsi" w:hAnsiTheme="minorHAnsi" w:cstheme="minorHAnsi"/>
                <w:sz w:val="22"/>
                <w:szCs w:val="22"/>
              </w:rPr>
              <w:t>ie</w:t>
            </w:r>
            <w:proofErr w:type="spellEnd"/>
            <w:proofErr w:type="gramEnd"/>
            <w:r w:rsidR="00F529B2" w:rsidRPr="00F477A4">
              <w:rPr>
                <w:rFonts w:asciiTheme="minorHAnsi" w:hAnsiTheme="minorHAnsi" w:cstheme="minorHAnsi"/>
                <w:sz w:val="22"/>
                <w:szCs w:val="22"/>
              </w:rPr>
              <w:t xml:space="preserve"> the same participant participating in multiple</w:t>
            </w:r>
            <w:r w:rsidR="00121843" w:rsidRPr="00F477A4">
              <w:rPr>
                <w:rFonts w:asciiTheme="minorHAnsi" w:hAnsiTheme="minorHAnsi" w:cstheme="minorHAnsi"/>
                <w:sz w:val="22"/>
                <w:szCs w:val="22"/>
              </w:rPr>
              <w:t xml:space="preserve"> </w:t>
            </w:r>
            <w:r w:rsidR="00F529B2" w:rsidRPr="00F477A4">
              <w:rPr>
                <w:rFonts w:asciiTheme="minorHAnsi" w:hAnsiTheme="minorHAnsi" w:cstheme="minorHAnsi"/>
                <w:sz w:val="22"/>
                <w:szCs w:val="22"/>
              </w:rPr>
              <w:t>competitions, programs, courses and activities shall be counted as multiple participations.</w:t>
            </w:r>
            <w:r w:rsidR="00121843">
              <w:rPr>
                <w:rFonts w:asciiTheme="minorHAnsi" w:hAnsiTheme="minorHAnsi" w:cstheme="minorHAnsi"/>
                <w:sz w:val="22"/>
                <w:szCs w:val="22"/>
              </w:rPr>
              <w:t xml:space="preserve"> </w:t>
            </w:r>
          </w:p>
        </w:tc>
      </w:tr>
      <w:tr w:rsidR="00C51B20" w:rsidRPr="009D306D" w14:paraId="07D9BC5D" w14:textId="77777777" w:rsidTr="00836739">
        <w:trPr>
          <w:trHeight w:val="170"/>
          <w:tblHeader/>
        </w:trPr>
        <w:tc>
          <w:tcPr>
            <w:tcW w:w="659" w:type="dxa"/>
          </w:tcPr>
          <w:p w14:paraId="34225AF5" w14:textId="0C6AFB1B"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9.4</w:t>
            </w:r>
          </w:p>
        </w:tc>
        <w:tc>
          <w:tcPr>
            <w:tcW w:w="8838" w:type="dxa"/>
            <w:gridSpan w:val="2"/>
          </w:tcPr>
          <w:p w14:paraId="54422030" w14:textId="37C2CE3B" w:rsidR="00121843" w:rsidRPr="00984BA8" w:rsidRDefault="00C51B20" w:rsidP="00121843">
            <w:pPr>
              <w:tabs>
                <w:tab w:val="left" w:pos="0"/>
              </w:tabs>
              <w:spacing w:after="120" w:line="276" w:lineRule="auto"/>
              <w:ind w:left="2"/>
              <w:rPr>
                <w:rFonts w:asciiTheme="minorHAnsi" w:hAnsiTheme="minorHAnsi" w:cstheme="minorHAnsi"/>
                <w:sz w:val="22"/>
                <w:szCs w:val="22"/>
              </w:rPr>
            </w:pPr>
            <w:r w:rsidRPr="00F477A4">
              <w:rPr>
                <w:rFonts w:asciiTheme="minorHAnsi" w:hAnsiTheme="minorHAnsi" w:cstheme="minorHAnsi"/>
                <w:sz w:val="22"/>
                <w:szCs w:val="22"/>
              </w:rPr>
              <w:t xml:space="preserve">Full Members shall have at least </w:t>
            </w:r>
            <w:r w:rsidR="00121843" w:rsidRPr="00F477A4">
              <w:rPr>
                <w:rFonts w:asciiTheme="minorHAnsi" w:hAnsiTheme="minorHAnsi" w:cstheme="minorHAnsi"/>
                <w:sz w:val="22"/>
                <w:szCs w:val="22"/>
              </w:rPr>
              <w:t>10</w:t>
            </w:r>
            <w:r w:rsidRPr="00F477A4">
              <w:rPr>
                <w:rFonts w:asciiTheme="minorHAnsi" w:hAnsiTheme="minorHAnsi" w:cstheme="minorHAnsi"/>
                <w:sz w:val="22"/>
                <w:szCs w:val="22"/>
              </w:rPr>
              <w:t xml:space="preserve"> registered members. </w:t>
            </w:r>
            <w:r w:rsidR="00121843" w:rsidRPr="00F477A4">
              <w:rPr>
                <w:rFonts w:asciiTheme="minorHAnsi" w:hAnsiTheme="minorHAnsi" w:cstheme="minorHAnsi"/>
                <w:sz w:val="22"/>
                <w:szCs w:val="22"/>
              </w:rPr>
              <w:t>Persons who are registered members of more than one Full Member can only be counted as a registered member of one Full Member for the purpose of determining whether this requirement has been met.</w:t>
            </w:r>
          </w:p>
        </w:tc>
      </w:tr>
      <w:tr w:rsidR="00C51B20" w:rsidRPr="009D306D" w14:paraId="7AB97A37" w14:textId="77777777" w:rsidTr="00836739">
        <w:trPr>
          <w:trHeight w:val="170"/>
          <w:tblHeader/>
        </w:trPr>
        <w:tc>
          <w:tcPr>
            <w:tcW w:w="659" w:type="dxa"/>
          </w:tcPr>
          <w:p w14:paraId="310EF52D" w14:textId="4AA90E7E"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9.5</w:t>
            </w:r>
          </w:p>
        </w:tc>
        <w:tc>
          <w:tcPr>
            <w:tcW w:w="8838" w:type="dxa"/>
            <w:gridSpan w:val="2"/>
          </w:tcPr>
          <w:p w14:paraId="16DEC1B2" w14:textId="72C4A294" w:rsidR="00C51B20" w:rsidRPr="00984BA8" w:rsidRDefault="00C51B20" w:rsidP="00F32384">
            <w:pPr>
              <w:tabs>
                <w:tab w:val="left" w:pos="0"/>
              </w:tabs>
              <w:spacing w:after="120" w:line="276" w:lineRule="auto"/>
              <w:ind w:left="2"/>
              <w:rPr>
                <w:rFonts w:asciiTheme="minorHAnsi" w:hAnsiTheme="minorHAnsi" w:cstheme="minorHAnsi"/>
                <w:sz w:val="22"/>
                <w:szCs w:val="22"/>
              </w:rPr>
            </w:pPr>
            <w:r w:rsidRPr="00984BA8">
              <w:rPr>
                <w:rFonts w:asciiTheme="minorHAnsi" w:hAnsiTheme="minorHAnsi" w:cstheme="minorHAnsi"/>
                <w:sz w:val="22"/>
                <w:szCs w:val="22"/>
              </w:rPr>
              <w:t xml:space="preserve">At least half of the members or the </w:t>
            </w:r>
            <w:r w:rsidR="00F32384">
              <w:rPr>
                <w:rFonts w:asciiTheme="minorHAnsi" w:hAnsiTheme="minorHAnsi" w:cstheme="minorHAnsi"/>
                <w:sz w:val="22"/>
                <w:szCs w:val="22"/>
              </w:rPr>
              <w:t>committee members</w:t>
            </w:r>
            <w:r w:rsidR="00F32384" w:rsidRPr="00984BA8">
              <w:rPr>
                <w:rFonts w:asciiTheme="minorHAnsi" w:hAnsiTheme="minorHAnsi" w:cstheme="minorHAnsi"/>
                <w:sz w:val="22"/>
                <w:szCs w:val="22"/>
              </w:rPr>
              <w:t xml:space="preserve"> </w:t>
            </w:r>
            <w:r w:rsidRPr="00984BA8">
              <w:rPr>
                <w:rFonts w:asciiTheme="minorHAnsi" w:hAnsiTheme="minorHAnsi" w:cstheme="minorHAnsi"/>
                <w:sz w:val="22"/>
                <w:szCs w:val="22"/>
              </w:rPr>
              <w:t>of Full Members shall be Singapore citizens.</w:t>
            </w:r>
          </w:p>
        </w:tc>
      </w:tr>
      <w:tr w:rsidR="00C51B20" w:rsidRPr="009D306D" w14:paraId="799F7543" w14:textId="77777777" w:rsidTr="00836739">
        <w:trPr>
          <w:trHeight w:val="170"/>
          <w:tblHeader/>
        </w:trPr>
        <w:tc>
          <w:tcPr>
            <w:tcW w:w="659" w:type="dxa"/>
          </w:tcPr>
          <w:p w14:paraId="154CC6D3" w14:textId="3024E224"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9.6</w:t>
            </w:r>
          </w:p>
        </w:tc>
        <w:tc>
          <w:tcPr>
            <w:tcW w:w="8838" w:type="dxa"/>
            <w:gridSpan w:val="2"/>
          </w:tcPr>
          <w:p w14:paraId="67FD407A" w14:textId="67E09898" w:rsidR="00C51B20" w:rsidRPr="00984BA8" w:rsidRDefault="00C51B20" w:rsidP="00BE11EE">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Full Members shall have full voting rights at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’s General Meetings</w:t>
            </w:r>
            <w:r w:rsidR="00BE11EE">
              <w:rPr>
                <w:rFonts w:asciiTheme="minorHAnsi" w:hAnsiTheme="minorHAnsi" w:cstheme="minorHAnsi"/>
                <w:sz w:val="22"/>
                <w:szCs w:val="22"/>
              </w:rPr>
              <w:t>, subject to Article 9.8</w:t>
            </w:r>
            <w:r w:rsidRPr="00984BA8">
              <w:rPr>
                <w:rFonts w:asciiTheme="minorHAnsi" w:hAnsiTheme="minorHAnsi" w:cstheme="minorHAnsi"/>
                <w:sz w:val="22"/>
                <w:szCs w:val="22"/>
              </w:rPr>
              <w:t>.</w:t>
            </w:r>
          </w:p>
        </w:tc>
      </w:tr>
      <w:tr w:rsidR="00C51B20" w:rsidRPr="009D306D" w14:paraId="57CBF20D" w14:textId="77777777" w:rsidTr="00836739">
        <w:trPr>
          <w:trHeight w:val="170"/>
          <w:tblHeader/>
        </w:trPr>
        <w:tc>
          <w:tcPr>
            <w:tcW w:w="659" w:type="dxa"/>
          </w:tcPr>
          <w:p w14:paraId="14DFEAC7" w14:textId="1F502BB2"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9.7</w:t>
            </w:r>
          </w:p>
        </w:tc>
        <w:tc>
          <w:tcPr>
            <w:tcW w:w="8838" w:type="dxa"/>
            <w:gridSpan w:val="2"/>
          </w:tcPr>
          <w:p w14:paraId="612B5E42" w14:textId="5C95AAF6" w:rsidR="00C51B20" w:rsidRPr="00984BA8" w:rsidRDefault="002D2944" w:rsidP="00C51B20">
            <w:pPr>
              <w:shd w:val="clear" w:color="auto" w:fill="FFFFFF"/>
              <w:spacing w:after="120" w:line="276" w:lineRule="auto"/>
              <w:rPr>
                <w:rFonts w:asciiTheme="minorHAnsi" w:hAnsiTheme="minorHAnsi" w:cstheme="minorHAnsi"/>
                <w:sz w:val="22"/>
                <w:szCs w:val="22"/>
              </w:rPr>
            </w:pPr>
            <w:r w:rsidRPr="007E22F8">
              <w:rPr>
                <w:rFonts w:asciiTheme="minorHAnsi" w:hAnsiTheme="minorHAnsi" w:cstheme="minorHAnsi"/>
                <w:sz w:val="22"/>
                <w:szCs w:val="22"/>
              </w:rPr>
              <w:t xml:space="preserve">All </w:t>
            </w:r>
            <w:r w:rsidR="00C51B20" w:rsidRPr="007E22F8">
              <w:rPr>
                <w:rFonts w:asciiTheme="minorHAnsi" w:hAnsiTheme="minorHAnsi" w:cstheme="minorHAnsi"/>
                <w:sz w:val="22"/>
                <w:szCs w:val="22"/>
              </w:rPr>
              <w:t>Full Members</w:t>
            </w:r>
            <w:r w:rsidRPr="007E22F8">
              <w:rPr>
                <w:rFonts w:asciiTheme="minorHAnsi" w:hAnsiTheme="minorHAnsi" w:cstheme="minorHAnsi"/>
                <w:sz w:val="22"/>
                <w:szCs w:val="22"/>
              </w:rPr>
              <w:t>hip</w:t>
            </w:r>
            <w:r w:rsidR="00C51B20" w:rsidRPr="007E22F8">
              <w:rPr>
                <w:rFonts w:asciiTheme="minorHAnsi" w:hAnsiTheme="minorHAnsi" w:cstheme="minorHAnsi"/>
                <w:sz w:val="22"/>
                <w:szCs w:val="22"/>
              </w:rPr>
              <w:t xml:space="preserve"> shall be approved by a special resolution (</w:t>
            </w:r>
            <w:proofErr w:type="gramStart"/>
            <w:r w:rsidR="00C51B20" w:rsidRPr="007E22F8">
              <w:rPr>
                <w:rFonts w:asciiTheme="minorHAnsi" w:hAnsiTheme="minorHAnsi" w:cstheme="minorHAnsi"/>
                <w:sz w:val="22"/>
                <w:szCs w:val="22"/>
              </w:rPr>
              <w:t>i.e.</w:t>
            </w:r>
            <w:proofErr w:type="gramEnd"/>
            <w:r w:rsidR="00C51B20" w:rsidRPr="007E22F8">
              <w:rPr>
                <w:rFonts w:asciiTheme="minorHAnsi" w:hAnsiTheme="minorHAnsi" w:cstheme="minorHAnsi"/>
                <w:sz w:val="22"/>
                <w:szCs w:val="22"/>
              </w:rPr>
              <w:t xml:space="preserve"> requiring the consent of at least two-thirds of the voting members present) at </w:t>
            </w:r>
            <w:r w:rsidR="00C51B20" w:rsidRPr="00F477A4">
              <w:rPr>
                <w:rFonts w:asciiTheme="minorHAnsi" w:hAnsiTheme="minorHAnsi" w:cstheme="minorHAnsi"/>
                <w:sz w:val="22"/>
                <w:szCs w:val="22"/>
              </w:rPr>
              <w:t>a</w:t>
            </w:r>
            <w:r w:rsidR="001613AA" w:rsidRPr="00F477A4">
              <w:rPr>
                <w:rFonts w:asciiTheme="minorHAnsi" w:hAnsiTheme="minorHAnsi" w:cstheme="minorHAnsi"/>
                <w:sz w:val="22"/>
                <w:szCs w:val="22"/>
              </w:rPr>
              <w:t xml:space="preserve"> General Meeting</w:t>
            </w:r>
            <w:r w:rsidR="00C51B20" w:rsidRPr="007E22F8">
              <w:rPr>
                <w:rFonts w:asciiTheme="minorHAnsi" w:hAnsiTheme="minorHAnsi" w:cstheme="minorHAnsi"/>
                <w:sz w:val="22"/>
                <w:szCs w:val="22"/>
              </w:rPr>
              <w:t>, and may only exercise their voting rights at subsequent General Meetings.</w:t>
            </w:r>
          </w:p>
        </w:tc>
      </w:tr>
      <w:tr w:rsidR="00C51B20" w:rsidRPr="009D306D" w14:paraId="5B0A7D35" w14:textId="77777777" w:rsidTr="00836739">
        <w:trPr>
          <w:trHeight w:val="170"/>
          <w:tblHeader/>
        </w:trPr>
        <w:tc>
          <w:tcPr>
            <w:tcW w:w="659" w:type="dxa"/>
          </w:tcPr>
          <w:p w14:paraId="603C1B4A" w14:textId="058EFFFA"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lastRenderedPageBreak/>
              <w:t>9.8</w:t>
            </w:r>
          </w:p>
        </w:tc>
        <w:tc>
          <w:tcPr>
            <w:tcW w:w="8838" w:type="dxa"/>
            <w:gridSpan w:val="2"/>
          </w:tcPr>
          <w:p w14:paraId="324D5033" w14:textId="3A97030A" w:rsidR="00C51B20" w:rsidRPr="00984BA8" w:rsidRDefault="00C51B20" w:rsidP="00BE11EE">
            <w:pPr>
              <w:shd w:val="clear" w:color="auto" w:fill="FFFFFF"/>
              <w:spacing w:after="240" w:line="276" w:lineRule="auto"/>
              <w:rPr>
                <w:rFonts w:asciiTheme="minorHAnsi" w:hAnsiTheme="minorHAnsi" w:cstheme="minorHAnsi"/>
                <w:sz w:val="22"/>
                <w:szCs w:val="22"/>
              </w:rPr>
            </w:pPr>
            <w:r w:rsidRPr="00F477A4">
              <w:rPr>
                <w:rFonts w:asciiTheme="minorHAnsi" w:hAnsiTheme="minorHAnsi" w:cstheme="minorHAnsi"/>
                <w:sz w:val="22"/>
                <w:szCs w:val="22"/>
              </w:rPr>
              <w:t xml:space="preserve">Full Members may only be removed as a </w:t>
            </w:r>
            <w:r w:rsidR="001613AA" w:rsidRPr="00F477A4">
              <w:rPr>
                <w:rFonts w:asciiTheme="minorHAnsi" w:hAnsiTheme="minorHAnsi" w:cstheme="minorHAnsi"/>
                <w:sz w:val="22"/>
                <w:szCs w:val="22"/>
              </w:rPr>
              <w:t>M</w:t>
            </w:r>
            <w:r w:rsidRPr="00F477A4">
              <w:rPr>
                <w:rFonts w:asciiTheme="minorHAnsi" w:hAnsiTheme="minorHAnsi" w:cstheme="minorHAnsi"/>
                <w:sz w:val="22"/>
                <w:szCs w:val="22"/>
              </w:rPr>
              <w:t xml:space="preserve">ember of </w:t>
            </w:r>
            <w:r w:rsidR="00115E8D" w:rsidRPr="00F477A4">
              <w:rPr>
                <w:rFonts w:asciiTheme="minorHAnsi" w:hAnsiTheme="minorHAnsi" w:cstheme="minorHAnsi"/>
                <w:sz w:val="22"/>
                <w:szCs w:val="22"/>
              </w:rPr>
              <w:t>SJF</w:t>
            </w:r>
            <w:r w:rsidRPr="00F477A4">
              <w:rPr>
                <w:rFonts w:asciiTheme="minorHAnsi" w:hAnsiTheme="minorHAnsi" w:cstheme="minorHAnsi"/>
                <w:sz w:val="22"/>
                <w:szCs w:val="22"/>
              </w:rPr>
              <w:t xml:space="preserve"> by a special resolution (i.e. requiring the consent of at least two-thirds of the voting members present) at a</w:t>
            </w:r>
            <w:r w:rsidR="002A0419" w:rsidRPr="00F477A4">
              <w:rPr>
                <w:rFonts w:asciiTheme="minorHAnsi" w:hAnsiTheme="minorHAnsi" w:cstheme="minorHAnsi"/>
                <w:sz w:val="22"/>
                <w:szCs w:val="22"/>
              </w:rPr>
              <w:t xml:space="preserve"> General Meeting</w:t>
            </w:r>
            <w:r w:rsidRPr="00F477A4">
              <w:rPr>
                <w:rFonts w:asciiTheme="minorHAnsi" w:hAnsiTheme="minorHAnsi" w:cstheme="minorHAnsi"/>
                <w:sz w:val="22"/>
                <w:szCs w:val="22"/>
              </w:rPr>
              <w:t xml:space="preserve"> unless </w:t>
            </w:r>
            <w:r w:rsidR="003A34A2" w:rsidRPr="00F477A4">
              <w:rPr>
                <w:rFonts w:asciiTheme="minorHAnsi" w:hAnsiTheme="minorHAnsi" w:cstheme="minorHAnsi"/>
                <w:sz w:val="22"/>
                <w:szCs w:val="22"/>
              </w:rPr>
              <w:t xml:space="preserve">removed by the Board </w:t>
            </w:r>
            <w:r w:rsidRPr="00F477A4">
              <w:rPr>
                <w:rFonts w:asciiTheme="minorHAnsi" w:hAnsiTheme="minorHAnsi" w:cstheme="minorHAnsi"/>
                <w:sz w:val="22"/>
                <w:szCs w:val="22"/>
              </w:rPr>
              <w:t xml:space="preserve">for </w:t>
            </w:r>
            <w:r w:rsidR="00F32384" w:rsidRPr="00F477A4">
              <w:rPr>
                <w:rFonts w:asciiTheme="minorHAnsi" w:hAnsiTheme="minorHAnsi" w:cstheme="minorHAnsi"/>
                <w:sz w:val="22"/>
                <w:szCs w:val="22"/>
              </w:rPr>
              <w:t>(</w:t>
            </w:r>
            <w:proofErr w:type="spellStart"/>
            <w:r w:rsidR="00F32384" w:rsidRPr="00F477A4">
              <w:rPr>
                <w:rFonts w:asciiTheme="minorHAnsi" w:hAnsiTheme="minorHAnsi" w:cstheme="minorHAnsi"/>
                <w:sz w:val="22"/>
                <w:szCs w:val="22"/>
              </w:rPr>
              <w:t>i</w:t>
            </w:r>
            <w:proofErr w:type="spellEnd"/>
            <w:r w:rsidR="00F32384" w:rsidRPr="00F477A4">
              <w:rPr>
                <w:rFonts w:asciiTheme="minorHAnsi" w:hAnsiTheme="minorHAnsi" w:cstheme="minorHAnsi"/>
                <w:sz w:val="22"/>
                <w:szCs w:val="22"/>
              </w:rPr>
              <w:t xml:space="preserve">) </w:t>
            </w:r>
            <w:r w:rsidRPr="00F477A4">
              <w:rPr>
                <w:rFonts w:asciiTheme="minorHAnsi" w:hAnsiTheme="minorHAnsi" w:cstheme="minorHAnsi"/>
                <w:sz w:val="22"/>
                <w:szCs w:val="22"/>
              </w:rPr>
              <w:t>the reason stated in Article 13.3</w:t>
            </w:r>
            <w:r w:rsidR="00762CC1" w:rsidRPr="00F477A4">
              <w:rPr>
                <w:rFonts w:asciiTheme="minorHAnsi" w:hAnsiTheme="minorHAnsi" w:cstheme="minorHAnsi"/>
                <w:sz w:val="22"/>
                <w:szCs w:val="22"/>
              </w:rPr>
              <w:t>,</w:t>
            </w:r>
            <w:r w:rsidR="00F32384" w:rsidRPr="00F477A4">
              <w:rPr>
                <w:rFonts w:asciiTheme="minorHAnsi" w:hAnsiTheme="minorHAnsi" w:cstheme="minorHAnsi"/>
                <w:sz w:val="22"/>
                <w:szCs w:val="22"/>
              </w:rPr>
              <w:t xml:space="preserve"> (ii) </w:t>
            </w:r>
            <w:r w:rsidR="00762CC1" w:rsidRPr="00F477A4">
              <w:rPr>
                <w:rFonts w:asciiTheme="minorHAnsi" w:hAnsiTheme="minorHAnsi" w:cstheme="minorHAnsi"/>
                <w:sz w:val="22"/>
                <w:szCs w:val="22"/>
              </w:rPr>
              <w:t xml:space="preserve">any of </w:t>
            </w:r>
            <w:r w:rsidR="0091439D" w:rsidRPr="00F477A4">
              <w:rPr>
                <w:rFonts w:asciiTheme="minorHAnsi" w:hAnsiTheme="minorHAnsi" w:cstheme="minorHAnsi"/>
                <w:sz w:val="22"/>
                <w:szCs w:val="22"/>
              </w:rPr>
              <w:t xml:space="preserve">the grounds </w:t>
            </w:r>
            <w:r w:rsidR="00E66B14" w:rsidRPr="00F477A4">
              <w:rPr>
                <w:rFonts w:asciiTheme="minorHAnsi" w:hAnsiTheme="minorHAnsi" w:cstheme="minorHAnsi"/>
                <w:sz w:val="22"/>
                <w:szCs w:val="22"/>
              </w:rPr>
              <w:t xml:space="preserve">(the “Justifiable Grounds”) </w:t>
            </w:r>
            <w:r w:rsidR="0091439D" w:rsidRPr="00F477A4">
              <w:rPr>
                <w:rFonts w:asciiTheme="minorHAnsi" w:hAnsiTheme="minorHAnsi" w:cstheme="minorHAnsi"/>
                <w:sz w:val="22"/>
                <w:szCs w:val="22"/>
              </w:rPr>
              <w:t>set out in Article 12.2</w:t>
            </w:r>
            <w:r w:rsidR="00762CC1" w:rsidRPr="00F477A4">
              <w:rPr>
                <w:rFonts w:asciiTheme="minorHAnsi" w:hAnsiTheme="minorHAnsi" w:cstheme="minorHAnsi"/>
                <w:sz w:val="22"/>
                <w:szCs w:val="22"/>
              </w:rPr>
              <w:t xml:space="preserve"> </w:t>
            </w:r>
            <w:r w:rsidR="00E66B14" w:rsidRPr="00F477A4">
              <w:rPr>
                <w:rFonts w:asciiTheme="minorHAnsi" w:hAnsiTheme="minorHAnsi" w:cstheme="minorHAnsi"/>
                <w:sz w:val="22"/>
                <w:szCs w:val="22"/>
              </w:rPr>
              <w:t>(other than Article 12.2.4)</w:t>
            </w:r>
            <w:r w:rsidR="001535E3" w:rsidRPr="00F477A4">
              <w:rPr>
                <w:rFonts w:asciiTheme="minorHAnsi" w:hAnsiTheme="minorHAnsi" w:cstheme="minorHAnsi"/>
                <w:sz w:val="22"/>
                <w:szCs w:val="22"/>
              </w:rPr>
              <w:t xml:space="preserve">, (iii) wilful or </w:t>
            </w:r>
            <w:r w:rsidR="00745BA2" w:rsidRPr="00F477A4">
              <w:rPr>
                <w:rFonts w:asciiTheme="minorHAnsi" w:hAnsiTheme="minorHAnsi" w:cstheme="minorHAnsi"/>
                <w:sz w:val="22"/>
                <w:szCs w:val="22"/>
              </w:rPr>
              <w:t>repeated</w:t>
            </w:r>
            <w:r w:rsidR="001535E3" w:rsidRPr="00F477A4">
              <w:rPr>
                <w:rFonts w:asciiTheme="minorHAnsi" w:hAnsiTheme="minorHAnsi" w:cstheme="minorHAnsi"/>
                <w:sz w:val="22"/>
                <w:szCs w:val="22"/>
              </w:rPr>
              <w:t xml:space="preserve"> material breach</w:t>
            </w:r>
            <w:r w:rsidR="004D47C7" w:rsidRPr="00F477A4">
              <w:rPr>
                <w:rFonts w:asciiTheme="minorHAnsi" w:hAnsiTheme="minorHAnsi" w:cstheme="minorHAnsi"/>
                <w:sz w:val="22"/>
                <w:szCs w:val="22"/>
              </w:rPr>
              <w:t>(</w:t>
            </w:r>
            <w:r w:rsidR="001535E3" w:rsidRPr="00F477A4">
              <w:rPr>
                <w:rFonts w:asciiTheme="minorHAnsi" w:hAnsiTheme="minorHAnsi" w:cstheme="minorHAnsi"/>
                <w:sz w:val="22"/>
                <w:szCs w:val="22"/>
              </w:rPr>
              <w:t>es</w:t>
            </w:r>
            <w:r w:rsidR="00341BFE" w:rsidRPr="00F477A4">
              <w:rPr>
                <w:rFonts w:asciiTheme="minorHAnsi" w:hAnsiTheme="minorHAnsi" w:cstheme="minorHAnsi"/>
                <w:sz w:val="22"/>
                <w:szCs w:val="22"/>
              </w:rPr>
              <w:t>)</w:t>
            </w:r>
            <w:r w:rsidR="001535E3" w:rsidRPr="00F477A4">
              <w:rPr>
                <w:rFonts w:asciiTheme="minorHAnsi" w:hAnsiTheme="minorHAnsi" w:cstheme="minorHAnsi"/>
                <w:sz w:val="22"/>
                <w:szCs w:val="22"/>
              </w:rPr>
              <w:t xml:space="preserve"> of </w:t>
            </w:r>
            <w:r w:rsidR="00C97720" w:rsidRPr="00F477A4">
              <w:rPr>
                <w:rFonts w:asciiTheme="minorHAnsi" w:hAnsiTheme="minorHAnsi" w:cstheme="minorHAnsi"/>
                <w:sz w:val="22"/>
                <w:szCs w:val="22"/>
              </w:rPr>
              <w:t xml:space="preserve">this Constitution and/or </w:t>
            </w:r>
            <w:r w:rsidR="001535E3" w:rsidRPr="00F477A4">
              <w:rPr>
                <w:rFonts w:asciiTheme="minorHAnsi" w:hAnsiTheme="minorHAnsi" w:cstheme="minorHAnsi"/>
                <w:sz w:val="22"/>
                <w:szCs w:val="22"/>
              </w:rPr>
              <w:t>the By-Laws</w:t>
            </w:r>
            <w:r w:rsidR="00E66B14" w:rsidRPr="00F477A4">
              <w:rPr>
                <w:rFonts w:asciiTheme="minorHAnsi" w:hAnsiTheme="minorHAnsi" w:cstheme="minorHAnsi"/>
                <w:sz w:val="22"/>
                <w:szCs w:val="22"/>
              </w:rPr>
              <w:t xml:space="preserve"> </w:t>
            </w:r>
            <w:r w:rsidR="001535E3" w:rsidRPr="00F477A4">
              <w:rPr>
                <w:rFonts w:asciiTheme="minorHAnsi" w:hAnsiTheme="minorHAnsi" w:cstheme="minorHAnsi"/>
                <w:sz w:val="22"/>
                <w:szCs w:val="22"/>
              </w:rPr>
              <w:t>or (iv</w:t>
            </w:r>
            <w:r w:rsidR="00762CC1" w:rsidRPr="00F477A4">
              <w:rPr>
                <w:rFonts w:asciiTheme="minorHAnsi" w:hAnsiTheme="minorHAnsi" w:cstheme="minorHAnsi"/>
                <w:sz w:val="22"/>
                <w:szCs w:val="22"/>
              </w:rPr>
              <w:t xml:space="preserve">) failure of </w:t>
            </w:r>
            <w:r w:rsidR="003A34A2" w:rsidRPr="00F477A4">
              <w:rPr>
                <w:rFonts w:asciiTheme="minorHAnsi" w:hAnsiTheme="minorHAnsi" w:cstheme="minorHAnsi"/>
                <w:sz w:val="22"/>
                <w:szCs w:val="22"/>
              </w:rPr>
              <w:t>such</w:t>
            </w:r>
            <w:r w:rsidR="00762CC1" w:rsidRPr="00F477A4">
              <w:rPr>
                <w:rFonts w:asciiTheme="minorHAnsi" w:hAnsiTheme="minorHAnsi" w:cstheme="minorHAnsi"/>
                <w:sz w:val="22"/>
                <w:szCs w:val="22"/>
              </w:rPr>
              <w:t xml:space="preserve"> Member to meet any of the criteria</w:t>
            </w:r>
            <w:r w:rsidR="003A34A2" w:rsidRPr="00F477A4">
              <w:rPr>
                <w:rFonts w:asciiTheme="minorHAnsi" w:hAnsiTheme="minorHAnsi" w:cstheme="minorHAnsi"/>
                <w:sz w:val="22"/>
                <w:szCs w:val="22"/>
              </w:rPr>
              <w:t xml:space="preserve"> (the “Full Membership Criteria”)</w:t>
            </w:r>
            <w:r w:rsidR="00762CC1" w:rsidRPr="00F477A4">
              <w:rPr>
                <w:rFonts w:asciiTheme="minorHAnsi" w:hAnsiTheme="minorHAnsi" w:cstheme="minorHAnsi"/>
                <w:sz w:val="22"/>
                <w:szCs w:val="22"/>
              </w:rPr>
              <w:t xml:space="preserve"> for Full Members</w:t>
            </w:r>
            <w:r w:rsidR="001613AA" w:rsidRPr="00F477A4">
              <w:rPr>
                <w:rFonts w:asciiTheme="minorHAnsi" w:hAnsiTheme="minorHAnsi" w:cstheme="minorHAnsi"/>
                <w:sz w:val="22"/>
                <w:szCs w:val="22"/>
              </w:rPr>
              <w:t>hip</w:t>
            </w:r>
            <w:r w:rsidR="00762CC1" w:rsidRPr="00F477A4">
              <w:rPr>
                <w:rFonts w:asciiTheme="minorHAnsi" w:hAnsiTheme="minorHAnsi" w:cstheme="minorHAnsi"/>
                <w:sz w:val="22"/>
                <w:szCs w:val="22"/>
              </w:rPr>
              <w:t xml:space="preserve"> set out in this Article 9</w:t>
            </w:r>
            <w:r w:rsidR="00BE11EE" w:rsidRPr="00F477A4">
              <w:rPr>
                <w:rFonts w:asciiTheme="minorHAnsi" w:hAnsiTheme="minorHAnsi" w:cstheme="minorHAnsi"/>
                <w:sz w:val="22"/>
                <w:szCs w:val="22"/>
              </w:rPr>
              <w:t xml:space="preserve"> for a period of more than one (1) year</w:t>
            </w:r>
            <w:r w:rsidRPr="00F477A4">
              <w:rPr>
                <w:rFonts w:asciiTheme="minorHAnsi" w:hAnsiTheme="minorHAnsi" w:cstheme="minorHAnsi"/>
                <w:sz w:val="22"/>
                <w:szCs w:val="22"/>
              </w:rPr>
              <w:t>.</w:t>
            </w:r>
            <w:r w:rsidR="00762CC1" w:rsidRPr="00F477A4">
              <w:rPr>
                <w:rFonts w:asciiTheme="minorHAnsi" w:hAnsiTheme="minorHAnsi" w:cstheme="minorHAnsi"/>
                <w:sz w:val="22"/>
                <w:szCs w:val="22"/>
              </w:rPr>
              <w:t xml:space="preserve"> In the event that any Full Member is aware that (a) any of </w:t>
            </w:r>
            <w:r w:rsidR="00E66B14" w:rsidRPr="00F477A4">
              <w:rPr>
                <w:rFonts w:asciiTheme="minorHAnsi" w:hAnsiTheme="minorHAnsi" w:cstheme="minorHAnsi"/>
                <w:sz w:val="22"/>
                <w:szCs w:val="22"/>
              </w:rPr>
              <w:t>the Justifiable G</w:t>
            </w:r>
            <w:r w:rsidR="00762CC1" w:rsidRPr="00F477A4">
              <w:rPr>
                <w:rFonts w:asciiTheme="minorHAnsi" w:hAnsiTheme="minorHAnsi" w:cstheme="minorHAnsi"/>
                <w:sz w:val="22"/>
                <w:szCs w:val="22"/>
              </w:rPr>
              <w:t>rounds may be applicable to it or (b) it no longer meets any of the Full Members</w:t>
            </w:r>
            <w:r w:rsidR="001613AA" w:rsidRPr="00F477A4">
              <w:rPr>
                <w:rFonts w:asciiTheme="minorHAnsi" w:hAnsiTheme="minorHAnsi" w:cstheme="minorHAnsi"/>
                <w:sz w:val="22"/>
                <w:szCs w:val="22"/>
              </w:rPr>
              <w:t>hip</w:t>
            </w:r>
            <w:r w:rsidR="00762CC1" w:rsidRPr="00F477A4">
              <w:rPr>
                <w:rFonts w:asciiTheme="minorHAnsi" w:hAnsiTheme="minorHAnsi" w:cstheme="minorHAnsi"/>
                <w:sz w:val="22"/>
                <w:szCs w:val="22"/>
              </w:rPr>
              <w:t xml:space="preserve"> </w:t>
            </w:r>
            <w:r w:rsidR="003A34A2" w:rsidRPr="00F477A4">
              <w:rPr>
                <w:rFonts w:asciiTheme="minorHAnsi" w:hAnsiTheme="minorHAnsi" w:cstheme="minorHAnsi"/>
                <w:sz w:val="22"/>
                <w:szCs w:val="22"/>
              </w:rPr>
              <w:t>Criteria</w:t>
            </w:r>
            <w:r w:rsidR="00762CC1" w:rsidRPr="00F477A4">
              <w:rPr>
                <w:rFonts w:asciiTheme="minorHAnsi" w:hAnsiTheme="minorHAnsi" w:cstheme="minorHAnsi"/>
                <w:sz w:val="22"/>
                <w:szCs w:val="22"/>
              </w:rPr>
              <w:t>, such Member shall promptly inform the Secretary General of the same in writing.</w:t>
            </w:r>
            <w:r w:rsidRPr="00F477A4">
              <w:rPr>
                <w:rFonts w:asciiTheme="minorHAnsi" w:hAnsiTheme="minorHAnsi" w:cstheme="minorHAnsi"/>
                <w:sz w:val="22"/>
                <w:szCs w:val="22"/>
              </w:rPr>
              <w:t xml:space="preserve"> </w:t>
            </w:r>
            <w:r w:rsidR="00BE11EE" w:rsidRPr="00F477A4">
              <w:rPr>
                <w:rFonts w:asciiTheme="minorHAnsi" w:hAnsiTheme="minorHAnsi" w:cstheme="minorHAnsi"/>
                <w:sz w:val="22"/>
                <w:szCs w:val="22"/>
              </w:rPr>
              <w:t xml:space="preserve">During the period when such Member does not satisfy the Full Membership criteria, it shall not have any voting rights, notwithstanding Article 9.7. </w:t>
            </w:r>
            <w:r w:rsidR="002710EF" w:rsidRPr="00F477A4">
              <w:rPr>
                <w:rFonts w:asciiTheme="minorHAnsi" w:hAnsiTheme="minorHAnsi" w:cstheme="minorHAnsi"/>
                <w:sz w:val="22"/>
                <w:szCs w:val="22"/>
              </w:rPr>
              <w:t xml:space="preserve">If requested by the </w:t>
            </w:r>
            <w:r w:rsidR="009748B9" w:rsidRPr="00F477A4">
              <w:rPr>
                <w:rFonts w:asciiTheme="minorHAnsi" w:hAnsiTheme="minorHAnsi" w:cstheme="minorHAnsi"/>
                <w:sz w:val="22"/>
                <w:szCs w:val="22"/>
              </w:rPr>
              <w:t>Secretary General</w:t>
            </w:r>
            <w:r w:rsidR="002710EF" w:rsidRPr="00F477A4">
              <w:rPr>
                <w:rFonts w:asciiTheme="minorHAnsi" w:hAnsiTheme="minorHAnsi" w:cstheme="minorHAnsi"/>
                <w:sz w:val="22"/>
                <w:szCs w:val="22"/>
              </w:rPr>
              <w:t xml:space="preserve">, any Full Member must promptly provide SJF reasonable evidence to satisfy the Board that it satisfies </w:t>
            </w:r>
            <w:r w:rsidR="003A34A2" w:rsidRPr="00F477A4">
              <w:rPr>
                <w:rFonts w:asciiTheme="minorHAnsi" w:hAnsiTheme="minorHAnsi" w:cstheme="minorHAnsi"/>
                <w:sz w:val="22"/>
                <w:szCs w:val="22"/>
              </w:rPr>
              <w:t xml:space="preserve">all of </w:t>
            </w:r>
            <w:r w:rsidR="002710EF" w:rsidRPr="00F477A4">
              <w:rPr>
                <w:rFonts w:asciiTheme="minorHAnsi" w:hAnsiTheme="minorHAnsi" w:cstheme="minorHAnsi"/>
                <w:sz w:val="22"/>
                <w:szCs w:val="22"/>
              </w:rPr>
              <w:t xml:space="preserve">the </w:t>
            </w:r>
            <w:r w:rsidR="003A34A2" w:rsidRPr="00F477A4">
              <w:rPr>
                <w:rFonts w:asciiTheme="minorHAnsi" w:hAnsiTheme="minorHAnsi" w:cstheme="minorHAnsi"/>
                <w:sz w:val="22"/>
                <w:szCs w:val="22"/>
              </w:rPr>
              <w:t>Full Membership</w:t>
            </w:r>
            <w:r w:rsidR="002710EF" w:rsidRPr="00F477A4">
              <w:rPr>
                <w:rFonts w:asciiTheme="minorHAnsi" w:hAnsiTheme="minorHAnsi" w:cstheme="minorHAnsi"/>
                <w:sz w:val="22"/>
                <w:szCs w:val="22"/>
              </w:rPr>
              <w:t xml:space="preserve"> </w:t>
            </w:r>
            <w:r w:rsidR="003A34A2" w:rsidRPr="00F477A4">
              <w:rPr>
                <w:rFonts w:asciiTheme="minorHAnsi" w:hAnsiTheme="minorHAnsi" w:cstheme="minorHAnsi"/>
                <w:sz w:val="22"/>
                <w:szCs w:val="22"/>
              </w:rPr>
              <w:t>Criteria</w:t>
            </w:r>
            <w:r w:rsidR="002710EF" w:rsidRPr="00F477A4">
              <w:rPr>
                <w:rFonts w:asciiTheme="minorHAnsi" w:hAnsiTheme="minorHAnsi" w:cstheme="minorHAnsi"/>
                <w:sz w:val="22"/>
                <w:szCs w:val="22"/>
              </w:rPr>
              <w:t>.</w:t>
            </w:r>
            <w:r w:rsidRPr="00984BA8">
              <w:rPr>
                <w:rFonts w:asciiTheme="minorHAnsi" w:hAnsiTheme="minorHAnsi" w:cstheme="minorHAnsi"/>
                <w:sz w:val="22"/>
                <w:szCs w:val="22"/>
              </w:rPr>
              <w:t xml:space="preserve"> </w:t>
            </w:r>
          </w:p>
        </w:tc>
      </w:tr>
      <w:tr w:rsidR="001613AA" w:rsidRPr="009D306D" w14:paraId="6207C911" w14:textId="77777777" w:rsidTr="00836739">
        <w:trPr>
          <w:trHeight w:val="170"/>
          <w:tblHeader/>
        </w:trPr>
        <w:tc>
          <w:tcPr>
            <w:tcW w:w="659" w:type="dxa"/>
          </w:tcPr>
          <w:p w14:paraId="0C9F0C4F" w14:textId="4C0778D6" w:rsidR="001613AA" w:rsidRPr="000D506B" w:rsidRDefault="001613AA" w:rsidP="00C51B20">
            <w:pPr>
              <w:spacing w:after="120" w:line="276" w:lineRule="auto"/>
              <w:jc w:val="center"/>
              <w:rPr>
                <w:rFonts w:ascii="Calibri" w:hAnsi="Calibri" w:cs="Calibri"/>
                <w:sz w:val="22"/>
                <w:szCs w:val="22"/>
              </w:rPr>
            </w:pPr>
            <w:r>
              <w:rPr>
                <w:rFonts w:ascii="Calibri" w:hAnsi="Calibri" w:cs="Calibri"/>
                <w:sz w:val="22"/>
                <w:szCs w:val="22"/>
              </w:rPr>
              <w:t>9.9</w:t>
            </w:r>
          </w:p>
        </w:tc>
        <w:tc>
          <w:tcPr>
            <w:tcW w:w="8838" w:type="dxa"/>
            <w:gridSpan w:val="2"/>
          </w:tcPr>
          <w:p w14:paraId="4CA7F250" w14:textId="20A7E8CE" w:rsidR="001613AA" w:rsidRPr="00984BA8" w:rsidRDefault="003A34A2" w:rsidP="002A0419">
            <w:pPr>
              <w:shd w:val="clear" w:color="auto" w:fill="FFFFFF"/>
              <w:spacing w:after="240" w:line="276" w:lineRule="auto"/>
              <w:rPr>
                <w:rFonts w:asciiTheme="minorHAnsi" w:hAnsiTheme="minorHAnsi" w:cstheme="minorHAnsi"/>
                <w:sz w:val="22"/>
                <w:szCs w:val="22"/>
              </w:rPr>
            </w:pPr>
            <w:r>
              <w:rPr>
                <w:rFonts w:asciiTheme="minorHAnsi" w:hAnsiTheme="minorHAnsi" w:cstheme="minorHAnsi"/>
                <w:sz w:val="22"/>
                <w:szCs w:val="22"/>
              </w:rPr>
              <w:t>If</w:t>
            </w:r>
            <w:r w:rsidR="001613AA">
              <w:rPr>
                <w:rFonts w:asciiTheme="minorHAnsi" w:hAnsiTheme="minorHAnsi" w:cstheme="minorHAnsi"/>
                <w:sz w:val="22"/>
                <w:szCs w:val="22"/>
              </w:rPr>
              <w:t xml:space="preserve"> </w:t>
            </w:r>
            <w:r>
              <w:rPr>
                <w:rFonts w:asciiTheme="minorHAnsi" w:hAnsiTheme="minorHAnsi" w:cstheme="minorHAnsi"/>
                <w:sz w:val="22"/>
                <w:szCs w:val="22"/>
              </w:rPr>
              <w:t xml:space="preserve">any Full Member fails to </w:t>
            </w:r>
            <w:r w:rsidR="001613AA">
              <w:rPr>
                <w:rFonts w:asciiTheme="minorHAnsi" w:hAnsiTheme="minorHAnsi" w:cstheme="minorHAnsi"/>
                <w:sz w:val="22"/>
                <w:szCs w:val="22"/>
              </w:rPr>
              <w:t xml:space="preserve">satisfy </w:t>
            </w:r>
            <w:r>
              <w:rPr>
                <w:rFonts w:asciiTheme="minorHAnsi" w:hAnsiTheme="minorHAnsi" w:cstheme="minorHAnsi"/>
                <w:sz w:val="22"/>
                <w:szCs w:val="22"/>
              </w:rPr>
              <w:t xml:space="preserve">any of </w:t>
            </w:r>
            <w:r w:rsidR="001613AA">
              <w:rPr>
                <w:rFonts w:asciiTheme="minorHAnsi" w:hAnsiTheme="minorHAnsi" w:cstheme="minorHAnsi"/>
                <w:sz w:val="22"/>
                <w:szCs w:val="22"/>
              </w:rPr>
              <w:t xml:space="preserve">the </w:t>
            </w:r>
            <w:r>
              <w:rPr>
                <w:rFonts w:asciiTheme="minorHAnsi" w:hAnsiTheme="minorHAnsi" w:cstheme="minorHAnsi"/>
                <w:sz w:val="22"/>
                <w:szCs w:val="22"/>
              </w:rPr>
              <w:t xml:space="preserve">Full Membership Criteria, the Board may, in its absolute discretion, accept such Member as an Associate Member without need for a further application by </w:t>
            </w:r>
            <w:r w:rsidR="002A0419">
              <w:rPr>
                <w:rFonts w:asciiTheme="minorHAnsi" w:hAnsiTheme="minorHAnsi" w:cstheme="minorHAnsi"/>
                <w:sz w:val="22"/>
                <w:szCs w:val="22"/>
              </w:rPr>
              <w:t>such</w:t>
            </w:r>
            <w:r>
              <w:rPr>
                <w:rFonts w:asciiTheme="minorHAnsi" w:hAnsiTheme="minorHAnsi" w:cstheme="minorHAnsi"/>
                <w:sz w:val="22"/>
                <w:szCs w:val="22"/>
              </w:rPr>
              <w:t xml:space="preserve"> Member</w:t>
            </w:r>
            <w:r w:rsidR="002A0419">
              <w:rPr>
                <w:rFonts w:asciiTheme="minorHAnsi" w:hAnsiTheme="minorHAnsi" w:cstheme="minorHAnsi"/>
                <w:sz w:val="22"/>
                <w:szCs w:val="22"/>
              </w:rPr>
              <w:t xml:space="preserve"> provided that such Member notifies the Board in writing that it wishes to become an Associate Member within fourteen (14) days of becoming aware that it no longer meets the Full Membership Criteria</w:t>
            </w:r>
            <w:r>
              <w:rPr>
                <w:rFonts w:asciiTheme="minorHAnsi" w:hAnsiTheme="minorHAnsi" w:cstheme="minorHAnsi"/>
                <w:sz w:val="22"/>
                <w:szCs w:val="22"/>
              </w:rPr>
              <w:t>. Such Member will need to make an application for Full Membership if it wishes to become a Full Member after meeting the Full Membership Criteria again.</w:t>
            </w:r>
          </w:p>
        </w:tc>
      </w:tr>
      <w:tr w:rsidR="00C51B20" w:rsidRPr="009D306D" w14:paraId="68CD6C0D" w14:textId="77777777" w:rsidTr="00836739">
        <w:trPr>
          <w:trHeight w:val="170"/>
          <w:tblHeader/>
        </w:trPr>
        <w:tc>
          <w:tcPr>
            <w:tcW w:w="659" w:type="dxa"/>
          </w:tcPr>
          <w:p w14:paraId="3C723B70" w14:textId="3CD326A4"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10</w:t>
            </w:r>
          </w:p>
          <w:p w14:paraId="21A22420" w14:textId="4517987A"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10.1</w:t>
            </w:r>
          </w:p>
          <w:p w14:paraId="6DE48271" w14:textId="77777777" w:rsidR="00C51B20" w:rsidRPr="000D506B" w:rsidRDefault="00C51B20" w:rsidP="00C51B20">
            <w:pPr>
              <w:spacing w:after="120" w:line="276" w:lineRule="auto"/>
              <w:jc w:val="center"/>
              <w:rPr>
                <w:rFonts w:ascii="Calibri" w:hAnsi="Calibri" w:cs="Calibri"/>
                <w:sz w:val="22"/>
                <w:szCs w:val="22"/>
              </w:rPr>
            </w:pPr>
          </w:p>
        </w:tc>
        <w:tc>
          <w:tcPr>
            <w:tcW w:w="8838" w:type="dxa"/>
            <w:gridSpan w:val="2"/>
          </w:tcPr>
          <w:p w14:paraId="1019B3F1" w14:textId="4E683ABA"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9" w:name="_Toc95811481"/>
            <w:r w:rsidRPr="00984BA8">
              <w:rPr>
                <w:rFonts w:asciiTheme="minorHAnsi" w:hAnsiTheme="minorHAnsi" w:cstheme="minorHAnsi"/>
                <w:b/>
                <w:color w:val="auto"/>
                <w:sz w:val="22"/>
                <w:szCs w:val="22"/>
                <w:u w:val="single"/>
              </w:rPr>
              <w:t>ASSOCIATE MEMBERS</w:t>
            </w:r>
            <w:bookmarkEnd w:id="9"/>
          </w:p>
          <w:p w14:paraId="4518F074" w14:textId="6844594E" w:rsidR="00C51B20" w:rsidRPr="00984BA8" w:rsidRDefault="00C51B20" w:rsidP="002A0419">
            <w:pPr>
              <w:tabs>
                <w:tab w:val="left" w:pos="423"/>
              </w:tabs>
              <w:spacing w:after="120" w:line="276" w:lineRule="auto"/>
              <w:ind w:right="142"/>
              <w:rPr>
                <w:rFonts w:asciiTheme="minorHAnsi" w:hAnsiTheme="minorHAnsi" w:cstheme="minorHAnsi"/>
                <w:sz w:val="22"/>
                <w:szCs w:val="22"/>
              </w:rPr>
            </w:pPr>
            <w:r w:rsidRPr="00984BA8">
              <w:rPr>
                <w:rFonts w:asciiTheme="minorHAnsi" w:hAnsiTheme="minorHAnsi" w:cstheme="minorHAnsi"/>
                <w:sz w:val="22"/>
                <w:szCs w:val="22"/>
              </w:rPr>
              <w:t xml:space="preserve">Associate Members shall be </w:t>
            </w:r>
            <w:r w:rsidR="0091439D">
              <w:rPr>
                <w:rFonts w:asciiTheme="minorHAnsi" w:hAnsiTheme="minorHAnsi" w:cstheme="minorHAnsi"/>
                <w:sz w:val="22"/>
                <w:szCs w:val="22"/>
              </w:rPr>
              <w:t xml:space="preserve">entities, </w:t>
            </w:r>
            <w:r w:rsidRPr="00984BA8">
              <w:rPr>
                <w:rFonts w:asciiTheme="minorHAnsi" w:hAnsiTheme="minorHAnsi" w:cstheme="minorHAnsi"/>
                <w:sz w:val="22"/>
                <w:szCs w:val="22"/>
              </w:rPr>
              <w:t xml:space="preserve">organisations, clubs, institutions, schools, academies and </w:t>
            </w:r>
            <w:r w:rsidR="00115E8D" w:rsidRPr="00115E8D">
              <w:rPr>
                <w:rFonts w:asciiTheme="minorHAnsi" w:hAnsiTheme="minorHAnsi" w:cstheme="minorHAnsi"/>
                <w:sz w:val="22"/>
                <w:szCs w:val="22"/>
              </w:rPr>
              <w:t>Judo</w:t>
            </w:r>
            <w:r w:rsidRPr="00984BA8">
              <w:rPr>
                <w:rFonts w:asciiTheme="minorHAnsi" w:hAnsiTheme="minorHAnsi" w:cstheme="minorHAnsi"/>
                <w:sz w:val="22"/>
                <w:szCs w:val="22"/>
              </w:rPr>
              <w:t xml:space="preserve"> teams that </w:t>
            </w:r>
            <w:r w:rsidR="002A0419">
              <w:rPr>
                <w:rFonts w:asciiTheme="minorHAnsi" w:hAnsiTheme="minorHAnsi" w:cstheme="minorHAnsi"/>
                <w:sz w:val="22"/>
                <w:szCs w:val="22"/>
              </w:rPr>
              <w:t>(</w:t>
            </w:r>
            <w:proofErr w:type="spellStart"/>
            <w:r w:rsidR="002A0419">
              <w:rPr>
                <w:rFonts w:asciiTheme="minorHAnsi" w:hAnsiTheme="minorHAnsi" w:cstheme="minorHAnsi"/>
                <w:sz w:val="22"/>
                <w:szCs w:val="22"/>
              </w:rPr>
              <w:t>i</w:t>
            </w:r>
            <w:proofErr w:type="spellEnd"/>
            <w:r w:rsidR="002A0419">
              <w:rPr>
                <w:rFonts w:asciiTheme="minorHAnsi" w:hAnsiTheme="minorHAnsi" w:cstheme="minorHAnsi"/>
                <w:sz w:val="22"/>
                <w:szCs w:val="22"/>
              </w:rPr>
              <w:t xml:space="preserve">) </w:t>
            </w:r>
            <w:r w:rsidRPr="00984BA8">
              <w:rPr>
                <w:rFonts w:asciiTheme="minorHAnsi" w:hAnsiTheme="minorHAnsi" w:cstheme="minorHAnsi"/>
                <w:sz w:val="22"/>
                <w:szCs w:val="22"/>
              </w:rPr>
              <w:t xml:space="preserve">are </w:t>
            </w:r>
            <w:r w:rsidR="0091439D" w:rsidRPr="00984BA8">
              <w:rPr>
                <w:rFonts w:asciiTheme="minorHAnsi" w:hAnsiTheme="minorHAnsi" w:cstheme="minorHAnsi"/>
                <w:sz w:val="22"/>
                <w:szCs w:val="22"/>
              </w:rPr>
              <w:t>involved</w:t>
            </w:r>
            <w:r w:rsidR="002710EF">
              <w:rPr>
                <w:rFonts w:asciiTheme="minorHAnsi" w:hAnsiTheme="minorHAnsi" w:cstheme="minorHAnsi"/>
                <w:sz w:val="22"/>
                <w:szCs w:val="22"/>
              </w:rPr>
              <w:t xml:space="preserve"> in the promotion, training and/</w:t>
            </w:r>
            <w:r w:rsidR="0091439D" w:rsidRPr="00984BA8">
              <w:rPr>
                <w:rFonts w:asciiTheme="minorHAnsi" w:hAnsiTheme="minorHAnsi" w:cstheme="minorHAnsi"/>
                <w:sz w:val="22"/>
                <w:szCs w:val="22"/>
              </w:rPr>
              <w:t xml:space="preserve">or development of </w:t>
            </w:r>
            <w:r w:rsidR="0091439D" w:rsidRPr="00115E8D">
              <w:rPr>
                <w:rFonts w:asciiTheme="minorHAnsi" w:hAnsiTheme="minorHAnsi" w:cstheme="minorHAnsi"/>
                <w:sz w:val="22"/>
                <w:szCs w:val="22"/>
              </w:rPr>
              <w:t>Judo</w:t>
            </w:r>
            <w:r w:rsidR="0091439D" w:rsidRPr="00984BA8">
              <w:rPr>
                <w:rFonts w:asciiTheme="minorHAnsi" w:hAnsiTheme="minorHAnsi" w:cstheme="minorHAnsi"/>
                <w:sz w:val="22"/>
                <w:szCs w:val="22"/>
              </w:rPr>
              <w:t xml:space="preserve"> in Singapore</w:t>
            </w:r>
            <w:r w:rsidR="0091439D">
              <w:rPr>
                <w:rFonts w:asciiTheme="minorHAnsi" w:hAnsiTheme="minorHAnsi" w:cstheme="minorHAnsi"/>
                <w:sz w:val="22"/>
                <w:szCs w:val="22"/>
              </w:rPr>
              <w:t>,</w:t>
            </w:r>
            <w:r w:rsidR="0091439D" w:rsidRPr="00984BA8">
              <w:rPr>
                <w:rFonts w:asciiTheme="minorHAnsi" w:hAnsiTheme="minorHAnsi" w:cstheme="minorHAnsi"/>
                <w:sz w:val="22"/>
                <w:szCs w:val="22"/>
              </w:rPr>
              <w:t xml:space="preserve"> </w:t>
            </w:r>
            <w:r w:rsidR="002A0419">
              <w:rPr>
                <w:rFonts w:asciiTheme="minorHAnsi" w:hAnsiTheme="minorHAnsi" w:cstheme="minorHAnsi"/>
                <w:sz w:val="22"/>
                <w:szCs w:val="22"/>
              </w:rPr>
              <w:t xml:space="preserve">(ii) </w:t>
            </w:r>
            <w:r w:rsidR="0091439D">
              <w:rPr>
                <w:rFonts w:asciiTheme="minorHAnsi" w:hAnsiTheme="minorHAnsi" w:cstheme="minorHAnsi"/>
                <w:sz w:val="22"/>
                <w:szCs w:val="22"/>
              </w:rPr>
              <w:t xml:space="preserve">are </w:t>
            </w:r>
            <w:r w:rsidRPr="00984BA8">
              <w:rPr>
                <w:rFonts w:asciiTheme="minorHAnsi" w:hAnsiTheme="minorHAnsi" w:cstheme="minorHAnsi"/>
                <w:sz w:val="22"/>
                <w:szCs w:val="22"/>
              </w:rPr>
              <w:t xml:space="preserve">willing to observe the rules and regulations of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w:t>
            </w:r>
            <w:r w:rsidR="002A0419">
              <w:rPr>
                <w:rFonts w:asciiTheme="minorHAnsi" w:hAnsiTheme="minorHAnsi" w:cstheme="minorHAnsi"/>
                <w:sz w:val="22"/>
                <w:szCs w:val="22"/>
              </w:rPr>
              <w:t>and (iii) support the Objects,</w:t>
            </w:r>
            <w:r w:rsidR="002A0419" w:rsidRPr="00984BA8">
              <w:rPr>
                <w:rFonts w:asciiTheme="minorHAnsi" w:hAnsiTheme="minorHAnsi" w:cstheme="minorHAnsi"/>
                <w:sz w:val="22"/>
                <w:szCs w:val="22"/>
              </w:rPr>
              <w:t xml:space="preserve"> </w:t>
            </w:r>
            <w:r w:rsidRPr="00984BA8">
              <w:rPr>
                <w:rFonts w:asciiTheme="minorHAnsi" w:hAnsiTheme="minorHAnsi" w:cstheme="minorHAnsi"/>
                <w:sz w:val="22"/>
                <w:szCs w:val="22"/>
              </w:rPr>
              <w:t>but are not eligible for</w:t>
            </w:r>
            <w:r w:rsidR="002A0419">
              <w:rPr>
                <w:rFonts w:asciiTheme="minorHAnsi" w:hAnsiTheme="minorHAnsi" w:cstheme="minorHAnsi"/>
                <w:sz w:val="22"/>
                <w:szCs w:val="22"/>
              </w:rPr>
              <w:t>, or do not wish to apply for,</w:t>
            </w:r>
            <w:r w:rsidRPr="00984BA8">
              <w:rPr>
                <w:rFonts w:asciiTheme="minorHAnsi" w:hAnsiTheme="minorHAnsi" w:cstheme="minorHAnsi"/>
                <w:sz w:val="22"/>
                <w:szCs w:val="22"/>
              </w:rPr>
              <w:t xml:space="preserve"> Full Membership. </w:t>
            </w:r>
          </w:p>
        </w:tc>
      </w:tr>
      <w:tr w:rsidR="00C51B20" w:rsidRPr="009D306D" w14:paraId="25B9BFB5" w14:textId="77777777" w:rsidTr="00836739">
        <w:trPr>
          <w:trHeight w:val="170"/>
          <w:tblHeader/>
        </w:trPr>
        <w:tc>
          <w:tcPr>
            <w:tcW w:w="659" w:type="dxa"/>
          </w:tcPr>
          <w:p w14:paraId="1759DF9F" w14:textId="2F0CE868"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10.2</w:t>
            </w:r>
          </w:p>
        </w:tc>
        <w:tc>
          <w:tcPr>
            <w:tcW w:w="8838" w:type="dxa"/>
            <w:gridSpan w:val="2"/>
          </w:tcPr>
          <w:p w14:paraId="2D620DD7" w14:textId="2122E7A5" w:rsidR="00C51B20" w:rsidRPr="00984BA8" w:rsidRDefault="00C51B20" w:rsidP="00C51B20">
            <w:pPr>
              <w:tabs>
                <w:tab w:val="left" w:pos="423"/>
              </w:tabs>
              <w:spacing w:after="120" w:line="276" w:lineRule="auto"/>
              <w:ind w:right="142"/>
              <w:rPr>
                <w:rFonts w:asciiTheme="minorHAnsi" w:hAnsiTheme="minorHAnsi" w:cstheme="minorHAnsi"/>
                <w:sz w:val="22"/>
                <w:szCs w:val="22"/>
              </w:rPr>
            </w:pPr>
            <w:r w:rsidRPr="00984BA8">
              <w:rPr>
                <w:rFonts w:asciiTheme="minorHAnsi" w:hAnsiTheme="minorHAnsi" w:cstheme="minorHAnsi"/>
                <w:sz w:val="22"/>
                <w:szCs w:val="22"/>
              </w:rPr>
              <w:t xml:space="preserve">Associate Members shall have no voting rights at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’s General Meetings.</w:t>
            </w:r>
          </w:p>
        </w:tc>
      </w:tr>
      <w:tr w:rsidR="00C51B20" w:rsidRPr="009D306D" w14:paraId="681A43E9" w14:textId="77777777" w:rsidTr="00836739">
        <w:trPr>
          <w:trHeight w:val="170"/>
          <w:tblHeader/>
        </w:trPr>
        <w:tc>
          <w:tcPr>
            <w:tcW w:w="659" w:type="dxa"/>
          </w:tcPr>
          <w:p w14:paraId="24A55770" w14:textId="5570C3B3"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10.3</w:t>
            </w:r>
          </w:p>
        </w:tc>
        <w:tc>
          <w:tcPr>
            <w:tcW w:w="8838" w:type="dxa"/>
            <w:gridSpan w:val="2"/>
          </w:tcPr>
          <w:p w14:paraId="26D58349" w14:textId="2AECD248" w:rsidR="00C51B20" w:rsidRPr="00B00C84" w:rsidRDefault="00C51B20" w:rsidP="00C176B8">
            <w:pPr>
              <w:tabs>
                <w:tab w:val="left" w:pos="423"/>
              </w:tabs>
              <w:spacing w:after="240" w:line="276" w:lineRule="auto"/>
              <w:ind w:right="142"/>
              <w:rPr>
                <w:rFonts w:asciiTheme="minorHAnsi" w:hAnsiTheme="minorHAnsi" w:cstheme="minorHAnsi"/>
                <w:sz w:val="22"/>
                <w:szCs w:val="22"/>
                <w:highlight w:val="yellow"/>
              </w:rPr>
            </w:pPr>
            <w:r w:rsidRPr="00F477A4">
              <w:rPr>
                <w:rFonts w:asciiTheme="minorHAnsi" w:hAnsiTheme="minorHAnsi" w:cstheme="minorHAnsi"/>
                <w:sz w:val="22"/>
                <w:szCs w:val="22"/>
              </w:rPr>
              <w:t>All Associate Membership shall be approved by the Board.</w:t>
            </w:r>
            <w:r w:rsidR="002710EF" w:rsidRPr="00F477A4">
              <w:rPr>
                <w:rFonts w:asciiTheme="minorHAnsi" w:hAnsiTheme="minorHAnsi" w:cstheme="minorHAnsi"/>
                <w:sz w:val="22"/>
                <w:szCs w:val="22"/>
              </w:rPr>
              <w:t xml:space="preserve"> Associa</w:t>
            </w:r>
            <w:r w:rsidR="002A0419" w:rsidRPr="00F477A4">
              <w:rPr>
                <w:rFonts w:asciiTheme="minorHAnsi" w:hAnsiTheme="minorHAnsi" w:cstheme="minorHAnsi"/>
                <w:sz w:val="22"/>
                <w:szCs w:val="22"/>
              </w:rPr>
              <w:t>te Members may be removed as a M</w:t>
            </w:r>
            <w:r w:rsidR="002710EF" w:rsidRPr="00F477A4">
              <w:rPr>
                <w:rFonts w:asciiTheme="minorHAnsi" w:hAnsiTheme="minorHAnsi" w:cstheme="minorHAnsi"/>
                <w:sz w:val="22"/>
                <w:szCs w:val="22"/>
              </w:rPr>
              <w:t>ember of SJF b</w:t>
            </w:r>
            <w:r w:rsidR="002A0419" w:rsidRPr="00F477A4">
              <w:rPr>
                <w:rFonts w:asciiTheme="minorHAnsi" w:hAnsiTheme="minorHAnsi" w:cstheme="minorHAnsi"/>
                <w:sz w:val="22"/>
                <w:szCs w:val="22"/>
              </w:rPr>
              <w:t xml:space="preserve">y </w:t>
            </w:r>
            <w:r w:rsidR="005C2ECB" w:rsidRPr="00F477A4">
              <w:rPr>
                <w:rFonts w:asciiTheme="minorHAnsi" w:hAnsiTheme="minorHAnsi" w:cstheme="minorHAnsi"/>
                <w:sz w:val="22"/>
                <w:szCs w:val="22"/>
              </w:rPr>
              <w:t xml:space="preserve">the Board </w:t>
            </w:r>
            <w:r w:rsidR="00F529B2" w:rsidRPr="00F477A4">
              <w:rPr>
                <w:rFonts w:asciiTheme="minorHAnsi" w:hAnsiTheme="minorHAnsi" w:cstheme="minorHAnsi"/>
                <w:sz w:val="22"/>
                <w:szCs w:val="22"/>
              </w:rPr>
              <w:t xml:space="preserve">with or without cause, including </w:t>
            </w:r>
            <w:r w:rsidR="004D47C7" w:rsidRPr="00F477A4">
              <w:rPr>
                <w:rFonts w:asciiTheme="minorHAnsi" w:hAnsiTheme="minorHAnsi" w:cstheme="minorHAnsi"/>
                <w:sz w:val="22"/>
                <w:szCs w:val="22"/>
              </w:rPr>
              <w:t xml:space="preserve">for </w:t>
            </w:r>
            <w:r w:rsidR="005C2ECB" w:rsidRPr="00F477A4">
              <w:rPr>
                <w:rFonts w:asciiTheme="minorHAnsi" w:hAnsiTheme="minorHAnsi" w:cstheme="minorHAnsi"/>
                <w:sz w:val="22"/>
                <w:szCs w:val="22"/>
              </w:rPr>
              <w:t>(</w:t>
            </w:r>
            <w:proofErr w:type="spellStart"/>
            <w:r w:rsidR="005C2ECB" w:rsidRPr="00F477A4">
              <w:rPr>
                <w:rFonts w:asciiTheme="minorHAnsi" w:hAnsiTheme="minorHAnsi" w:cstheme="minorHAnsi"/>
                <w:sz w:val="22"/>
                <w:szCs w:val="22"/>
              </w:rPr>
              <w:t>i</w:t>
            </w:r>
            <w:proofErr w:type="spellEnd"/>
            <w:r w:rsidR="005C2ECB" w:rsidRPr="00F477A4">
              <w:rPr>
                <w:rFonts w:asciiTheme="minorHAnsi" w:hAnsiTheme="minorHAnsi" w:cstheme="minorHAnsi"/>
                <w:sz w:val="22"/>
                <w:szCs w:val="22"/>
              </w:rPr>
              <w:t xml:space="preserve">) the reason stated in Article 13.3, (ii) any of </w:t>
            </w:r>
            <w:r w:rsidR="00E66B14" w:rsidRPr="00F477A4">
              <w:rPr>
                <w:rFonts w:asciiTheme="minorHAnsi" w:hAnsiTheme="minorHAnsi" w:cstheme="minorHAnsi"/>
                <w:sz w:val="22"/>
                <w:szCs w:val="22"/>
              </w:rPr>
              <w:t>the Justifiable G</w:t>
            </w:r>
            <w:r w:rsidR="005C2ECB" w:rsidRPr="00F477A4">
              <w:rPr>
                <w:rFonts w:asciiTheme="minorHAnsi" w:hAnsiTheme="minorHAnsi" w:cstheme="minorHAnsi"/>
                <w:sz w:val="22"/>
                <w:szCs w:val="22"/>
              </w:rPr>
              <w:t>rounds</w:t>
            </w:r>
            <w:r w:rsidR="001535E3" w:rsidRPr="00F477A4">
              <w:rPr>
                <w:rFonts w:asciiTheme="minorHAnsi" w:hAnsiTheme="minorHAnsi" w:cstheme="minorHAnsi"/>
                <w:sz w:val="22"/>
                <w:szCs w:val="22"/>
              </w:rPr>
              <w:t xml:space="preserve">, (iii) wilful or </w:t>
            </w:r>
            <w:r w:rsidR="00745BA2" w:rsidRPr="00F477A4">
              <w:rPr>
                <w:rFonts w:asciiTheme="minorHAnsi" w:hAnsiTheme="minorHAnsi" w:cstheme="minorHAnsi"/>
                <w:sz w:val="22"/>
                <w:szCs w:val="22"/>
              </w:rPr>
              <w:t>repeated</w:t>
            </w:r>
            <w:r w:rsidR="001535E3" w:rsidRPr="00F477A4">
              <w:rPr>
                <w:rFonts w:asciiTheme="minorHAnsi" w:hAnsiTheme="minorHAnsi" w:cstheme="minorHAnsi"/>
                <w:sz w:val="22"/>
                <w:szCs w:val="22"/>
              </w:rPr>
              <w:t xml:space="preserve"> material breach</w:t>
            </w:r>
            <w:r w:rsidR="004D47C7" w:rsidRPr="00F477A4">
              <w:rPr>
                <w:rFonts w:asciiTheme="minorHAnsi" w:hAnsiTheme="minorHAnsi" w:cstheme="minorHAnsi"/>
                <w:sz w:val="22"/>
                <w:szCs w:val="22"/>
              </w:rPr>
              <w:t>(</w:t>
            </w:r>
            <w:r w:rsidR="001535E3" w:rsidRPr="00F477A4">
              <w:rPr>
                <w:rFonts w:asciiTheme="minorHAnsi" w:hAnsiTheme="minorHAnsi" w:cstheme="minorHAnsi"/>
                <w:sz w:val="22"/>
                <w:szCs w:val="22"/>
              </w:rPr>
              <w:t>es</w:t>
            </w:r>
            <w:r w:rsidR="004D47C7" w:rsidRPr="00F477A4">
              <w:rPr>
                <w:rFonts w:asciiTheme="minorHAnsi" w:hAnsiTheme="minorHAnsi" w:cstheme="minorHAnsi"/>
                <w:sz w:val="22"/>
                <w:szCs w:val="22"/>
              </w:rPr>
              <w:t>)</w:t>
            </w:r>
            <w:r w:rsidR="001535E3" w:rsidRPr="00F477A4">
              <w:rPr>
                <w:rFonts w:asciiTheme="minorHAnsi" w:hAnsiTheme="minorHAnsi" w:cstheme="minorHAnsi"/>
                <w:sz w:val="22"/>
                <w:szCs w:val="22"/>
              </w:rPr>
              <w:t xml:space="preserve"> of </w:t>
            </w:r>
            <w:r w:rsidR="00C97720" w:rsidRPr="00F477A4">
              <w:rPr>
                <w:rFonts w:asciiTheme="minorHAnsi" w:hAnsiTheme="minorHAnsi" w:cstheme="minorHAnsi"/>
                <w:sz w:val="22"/>
                <w:szCs w:val="22"/>
              </w:rPr>
              <w:t xml:space="preserve">this Constitution and/or </w:t>
            </w:r>
            <w:r w:rsidR="001535E3" w:rsidRPr="00F477A4">
              <w:rPr>
                <w:rFonts w:asciiTheme="minorHAnsi" w:hAnsiTheme="minorHAnsi" w:cstheme="minorHAnsi"/>
                <w:sz w:val="22"/>
                <w:szCs w:val="22"/>
              </w:rPr>
              <w:t>the By-Laws</w:t>
            </w:r>
            <w:r w:rsidR="004D47C7" w:rsidRPr="00F477A4">
              <w:rPr>
                <w:rFonts w:asciiTheme="minorHAnsi" w:hAnsiTheme="minorHAnsi" w:cstheme="minorHAnsi"/>
                <w:sz w:val="22"/>
                <w:szCs w:val="22"/>
              </w:rPr>
              <w:t>,</w:t>
            </w:r>
            <w:r w:rsidR="005C2ECB" w:rsidRPr="00F477A4">
              <w:rPr>
                <w:rFonts w:asciiTheme="minorHAnsi" w:hAnsiTheme="minorHAnsi" w:cstheme="minorHAnsi"/>
                <w:sz w:val="22"/>
                <w:szCs w:val="22"/>
              </w:rPr>
              <w:t xml:space="preserve"> </w:t>
            </w:r>
            <w:r w:rsidR="004D47C7" w:rsidRPr="00F477A4">
              <w:rPr>
                <w:rFonts w:asciiTheme="minorHAnsi" w:hAnsiTheme="minorHAnsi" w:cstheme="minorHAnsi"/>
                <w:sz w:val="22"/>
                <w:szCs w:val="22"/>
              </w:rPr>
              <w:t xml:space="preserve">or </w:t>
            </w:r>
            <w:r w:rsidR="001535E3" w:rsidRPr="00F477A4">
              <w:rPr>
                <w:rFonts w:asciiTheme="minorHAnsi" w:hAnsiTheme="minorHAnsi" w:cstheme="minorHAnsi"/>
                <w:sz w:val="22"/>
                <w:szCs w:val="22"/>
              </w:rPr>
              <w:t>(iv</w:t>
            </w:r>
            <w:r w:rsidR="005C2ECB" w:rsidRPr="00F477A4">
              <w:rPr>
                <w:rFonts w:asciiTheme="minorHAnsi" w:hAnsiTheme="minorHAnsi" w:cstheme="minorHAnsi"/>
                <w:sz w:val="22"/>
                <w:szCs w:val="22"/>
              </w:rPr>
              <w:t xml:space="preserve">) failure of such Member to meet any of the criteria (the “Associate Membership Criteria”) for Associate Membership set out in this Article 10. In the event that any Associate Member is aware that (a) any of </w:t>
            </w:r>
            <w:r w:rsidR="00E66B14" w:rsidRPr="00F477A4">
              <w:rPr>
                <w:rFonts w:asciiTheme="minorHAnsi" w:hAnsiTheme="minorHAnsi" w:cstheme="minorHAnsi"/>
                <w:sz w:val="22"/>
                <w:szCs w:val="22"/>
              </w:rPr>
              <w:t>the Justifiable G</w:t>
            </w:r>
            <w:r w:rsidR="005C2ECB" w:rsidRPr="00F477A4">
              <w:rPr>
                <w:rFonts w:asciiTheme="minorHAnsi" w:hAnsiTheme="minorHAnsi" w:cstheme="minorHAnsi"/>
                <w:sz w:val="22"/>
                <w:szCs w:val="22"/>
              </w:rPr>
              <w:t xml:space="preserve">rounds may be applicable to it or (b) it no longer meets any of the Associate Membership Criteria, such Member shall promptly inform the President and the Secretary General of the same in writing. If requested by the </w:t>
            </w:r>
            <w:r w:rsidR="009748B9" w:rsidRPr="00F477A4">
              <w:rPr>
                <w:rFonts w:asciiTheme="minorHAnsi" w:hAnsiTheme="minorHAnsi" w:cstheme="minorHAnsi"/>
                <w:sz w:val="22"/>
                <w:szCs w:val="22"/>
              </w:rPr>
              <w:t>Secretary General</w:t>
            </w:r>
            <w:r w:rsidR="005C2ECB" w:rsidRPr="00F477A4">
              <w:rPr>
                <w:rFonts w:asciiTheme="minorHAnsi" w:hAnsiTheme="minorHAnsi" w:cstheme="minorHAnsi"/>
                <w:sz w:val="22"/>
                <w:szCs w:val="22"/>
              </w:rPr>
              <w:t>, any Associate Member must promptly provide SJF reasonable evidence to satisfy the Board that it satisfies all of the Associate Membership Criteria.</w:t>
            </w:r>
          </w:p>
        </w:tc>
      </w:tr>
      <w:tr w:rsidR="00C51B20" w:rsidRPr="009D306D" w14:paraId="00D2F119" w14:textId="77777777" w:rsidTr="00836739">
        <w:trPr>
          <w:trHeight w:val="170"/>
          <w:tblHeader/>
        </w:trPr>
        <w:tc>
          <w:tcPr>
            <w:tcW w:w="659" w:type="dxa"/>
          </w:tcPr>
          <w:p w14:paraId="42C1FF4E" w14:textId="4CDC13DE"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lastRenderedPageBreak/>
              <w:t>11</w:t>
            </w:r>
          </w:p>
          <w:p w14:paraId="24541B02" w14:textId="3F23B30F"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11.1</w:t>
            </w:r>
          </w:p>
        </w:tc>
        <w:tc>
          <w:tcPr>
            <w:tcW w:w="8838" w:type="dxa"/>
            <w:gridSpan w:val="2"/>
          </w:tcPr>
          <w:p w14:paraId="796DE2B5" w14:textId="0000DFC6"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10" w:name="_Toc95811482"/>
            <w:r w:rsidRPr="00984BA8">
              <w:rPr>
                <w:rFonts w:asciiTheme="minorHAnsi" w:hAnsiTheme="minorHAnsi" w:cstheme="minorHAnsi"/>
                <w:b/>
                <w:color w:val="auto"/>
                <w:sz w:val="22"/>
                <w:szCs w:val="22"/>
                <w:u w:val="single"/>
              </w:rPr>
              <w:t>INDIVIDUAL MEMBERS</w:t>
            </w:r>
            <w:bookmarkEnd w:id="10"/>
          </w:p>
          <w:p w14:paraId="079F2ECC" w14:textId="29A1BDDA" w:rsidR="00C51B20" w:rsidRPr="00984BA8" w:rsidRDefault="00C51B20" w:rsidP="00CB7061">
            <w:pPr>
              <w:tabs>
                <w:tab w:val="left" w:pos="423"/>
              </w:tabs>
              <w:spacing w:after="120" w:line="276" w:lineRule="auto"/>
              <w:ind w:right="142"/>
              <w:rPr>
                <w:rFonts w:asciiTheme="minorHAnsi" w:eastAsiaTheme="minorHAnsi" w:hAnsiTheme="minorHAnsi" w:cstheme="minorHAnsi"/>
                <w:sz w:val="22"/>
                <w:szCs w:val="22"/>
                <w:lang w:val="en-SG"/>
              </w:rPr>
            </w:pPr>
            <w:r w:rsidRPr="00984BA8">
              <w:rPr>
                <w:rFonts w:asciiTheme="minorHAnsi" w:hAnsiTheme="minorHAnsi" w:cstheme="minorHAnsi"/>
                <w:sz w:val="22"/>
                <w:szCs w:val="22"/>
              </w:rPr>
              <w:t xml:space="preserve">An Individual Member shall be any person </w:t>
            </w:r>
            <w:r w:rsidR="005C2ECB">
              <w:rPr>
                <w:rFonts w:asciiTheme="minorHAnsi" w:hAnsiTheme="minorHAnsi" w:cstheme="minorHAnsi"/>
                <w:sz w:val="22"/>
                <w:szCs w:val="22"/>
              </w:rPr>
              <w:t>who (</w:t>
            </w:r>
            <w:proofErr w:type="spellStart"/>
            <w:r w:rsidR="005C2ECB">
              <w:rPr>
                <w:rFonts w:asciiTheme="minorHAnsi" w:hAnsiTheme="minorHAnsi" w:cstheme="minorHAnsi"/>
                <w:sz w:val="22"/>
                <w:szCs w:val="22"/>
              </w:rPr>
              <w:t>i</w:t>
            </w:r>
            <w:proofErr w:type="spellEnd"/>
            <w:r w:rsidR="005C2ECB">
              <w:rPr>
                <w:rFonts w:asciiTheme="minorHAnsi" w:hAnsiTheme="minorHAnsi" w:cstheme="minorHAnsi"/>
                <w:sz w:val="22"/>
                <w:szCs w:val="22"/>
              </w:rPr>
              <w:t xml:space="preserve">) is </w:t>
            </w:r>
            <w:r w:rsidRPr="00984BA8">
              <w:rPr>
                <w:rFonts w:asciiTheme="minorHAnsi" w:hAnsiTheme="minorHAnsi" w:cstheme="minorHAnsi"/>
                <w:sz w:val="22"/>
                <w:szCs w:val="22"/>
              </w:rPr>
              <w:t xml:space="preserve">above twelve (12) years of age, </w:t>
            </w:r>
            <w:r w:rsidR="005C2ECB">
              <w:rPr>
                <w:rFonts w:asciiTheme="minorHAnsi" w:hAnsiTheme="minorHAnsi" w:cstheme="minorHAnsi"/>
                <w:sz w:val="22"/>
                <w:szCs w:val="22"/>
              </w:rPr>
              <w:t xml:space="preserve">(ii) was/is </w:t>
            </w:r>
            <w:r w:rsidR="005C2ECB" w:rsidRPr="00984BA8">
              <w:rPr>
                <w:rFonts w:asciiTheme="minorHAnsi" w:hAnsiTheme="minorHAnsi" w:cstheme="minorHAnsi"/>
                <w:sz w:val="22"/>
                <w:szCs w:val="22"/>
              </w:rPr>
              <w:t>involved</w:t>
            </w:r>
            <w:r w:rsidR="005C2ECB">
              <w:rPr>
                <w:rFonts w:asciiTheme="minorHAnsi" w:hAnsiTheme="minorHAnsi" w:cstheme="minorHAnsi"/>
                <w:sz w:val="22"/>
                <w:szCs w:val="22"/>
              </w:rPr>
              <w:t xml:space="preserve"> in the promotion, training and/</w:t>
            </w:r>
            <w:r w:rsidR="005C2ECB" w:rsidRPr="00984BA8">
              <w:rPr>
                <w:rFonts w:asciiTheme="minorHAnsi" w:hAnsiTheme="minorHAnsi" w:cstheme="minorHAnsi"/>
                <w:sz w:val="22"/>
                <w:szCs w:val="22"/>
              </w:rPr>
              <w:t xml:space="preserve">or development of </w:t>
            </w:r>
            <w:r w:rsidR="005C2ECB" w:rsidRPr="00115E8D">
              <w:rPr>
                <w:rFonts w:asciiTheme="minorHAnsi" w:hAnsiTheme="minorHAnsi" w:cstheme="minorHAnsi"/>
                <w:sz w:val="22"/>
                <w:szCs w:val="22"/>
              </w:rPr>
              <w:t>Judo</w:t>
            </w:r>
            <w:r w:rsidR="005C2ECB" w:rsidRPr="00984BA8">
              <w:rPr>
                <w:rFonts w:asciiTheme="minorHAnsi" w:hAnsiTheme="minorHAnsi" w:cstheme="minorHAnsi"/>
                <w:sz w:val="22"/>
                <w:szCs w:val="22"/>
              </w:rPr>
              <w:t xml:space="preserve"> in Singapore</w:t>
            </w:r>
            <w:r w:rsidR="00CB7061">
              <w:rPr>
                <w:rFonts w:asciiTheme="minorHAnsi" w:hAnsiTheme="minorHAnsi" w:cstheme="minorHAnsi"/>
                <w:sz w:val="22"/>
                <w:szCs w:val="22"/>
              </w:rPr>
              <w:t xml:space="preserve"> or has served and made positive contributions to the sport of Judo</w:t>
            </w:r>
            <w:r w:rsidR="005C2ECB">
              <w:rPr>
                <w:rFonts w:asciiTheme="minorHAnsi" w:hAnsiTheme="minorHAnsi" w:cstheme="minorHAnsi"/>
                <w:sz w:val="22"/>
                <w:szCs w:val="22"/>
              </w:rPr>
              <w:t>,</w:t>
            </w:r>
            <w:r w:rsidR="005C2ECB" w:rsidRPr="00984BA8">
              <w:rPr>
                <w:rFonts w:asciiTheme="minorHAnsi" w:hAnsiTheme="minorHAnsi" w:cstheme="minorHAnsi"/>
                <w:sz w:val="22"/>
                <w:szCs w:val="22"/>
              </w:rPr>
              <w:t xml:space="preserve"> </w:t>
            </w:r>
            <w:r w:rsidR="005C2ECB">
              <w:rPr>
                <w:rFonts w:asciiTheme="minorHAnsi" w:hAnsiTheme="minorHAnsi" w:cstheme="minorHAnsi"/>
                <w:sz w:val="22"/>
                <w:szCs w:val="22"/>
              </w:rPr>
              <w:t>(iii)</w:t>
            </w:r>
            <w:r w:rsidRPr="00984BA8">
              <w:rPr>
                <w:rFonts w:asciiTheme="minorHAnsi" w:hAnsiTheme="minorHAnsi" w:cstheme="minorHAnsi"/>
                <w:sz w:val="22"/>
                <w:szCs w:val="22"/>
              </w:rPr>
              <w:t xml:space="preserve"> is willing to observe the rules and regulations of </w:t>
            </w:r>
            <w:r w:rsidR="00115E8D" w:rsidRPr="00115E8D">
              <w:rPr>
                <w:rFonts w:asciiTheme="minorHAnsi" w:hAnsiTheme="minorHAnsi" w:cstheme="minorHAnsi"/>
                <w:sz w:val="22"/>
                <w:szCs w:val="22"/>
              </w:rPr>
              <w:t>SJF</w:t>
            </w:r>
            <w:r w:rsidR="005C2ECB">
              <w:rPr>
                <w:rFonts w:asciiTheme="minorHAnsi" w:hAnsiTheme="minorHAnsi" w:cstheme="minorHAnsi"/>
                <w:sz w:val="22"/>
                <w:szCs w:val="22"/>
              </w:rPr>
              <w:t xml:space="preserve"> and (iv) supports the Objects</w:t>
            </w:r>
            <w:r w:rsidRPr="00557EC3">
              <w:rPr>
                <w:rFonts w:asciiTheme="minorHAnsi" w:hAnsiTheme="minorHAnsi" w:cstheme="minorHAnsi"/>
                <w:sz w:val="22"/>
                <w:szCs w:val="22"/>
              </w:rPr>
              <w:t>.</w:t>
            </w:r>
            <w:r w:rsidRPr="00984BA8">
              <w:rPr>
                <w:rFonts w:asciiTheme="minorHAnsi" w:hAnsiTheme="minorHAnsi" w:cstheme="minorHAnsi"/>
                <w:sz w:val="22"/>
                <w:szCs w:val="22"/>
              </w:rPr>
              <w:t xml:space="preserve"> Applicants who are </w:t>
            </w:r>
            <w:r w:rsidRPr="00984BA8">
              <w:rPr>
                <w:rFonts w:asciiTheme="minorHAnsi" w:eastAsiaTheme="minorHAnsi" w:hAnsiTheme="minorHAnsi" w:cstheme="minorHAnsi"/>
                <w:sz w:val="22"/>
                <w:szCs w:val="22"/>
                <w:lang w:val="en-SG"/>
              </w:rPr>
              <w:t xml:space="preserve">below eighteen </w:t>
            </w:r>
            <w:r w:rsidRPr="00984BA8">
              <w:rPr>
                <w:rFonts w:asciiTheme="minorHAnsi" w:hAnsiTheme="minorHAnsi" w:cstheme="minorHAnsi"/>
                <w:sz w:val="22"/>
                <w:szCs w:val="22"/>
              </w:rPr>
              <w:t>(18)</w:t>
            </w:r>
            <w:r w:rsidRPr="00984BA8">
              <w:rPr>
                <w:rFonts w:asciiTheme="minorHAnsi" w:eastAsiaTheme="minorHAnsi" w:hAnsiTheme="minorHAnsi" w:cstheme="minorHAnsi"/>
                <w:sz w:val="22"/>
                <w:szCs w:val="22"/>
                <w:lang w:val="en-SG"/>
              </w:rPr>
              <w:t xml:space="preserve"> years of age must have the written consent of their parent or guardian. </w:t>
            </w:r>
          </w:p>
        </w:tc>
      </w:tr>
      <w:tr w:rsidR="00C51B20" w:rsidRPr="009D306D" w14:paraId="45BF849B" w14:textId="77777777" w:rsidTr="00836739">
        <w:trPr>
          <w:trHeight w:val="170"/>
          <w:tblHeader/>
        </w:trPr>
        <w:tc>
          <w:tcPr>
            <w:tcW w:w="659" w:type="dxa"/>
          </w:tcPr>
          <w:p w14:paraId="64B712A1" w14:textId="0E6856DD"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11.2</w:t>
            </w:r>
          </w:p>
        </w:tc>
        <w:tc>
          <w:tcPr>
            <w:tcW w:w="8838" w:type="dxa"/>
            <w:gridSpan w:val="2"/>
          </w:tcPr>
          <w:p w14:paraId="13A1EAF5" w14:textId="3CFD2664" w:rsidR="00C51B20" w:rsidRPr="00984BA8" w:rsidRDefault="00C51B20" w:rsidP="00C51B20">
            <w:pPr>
              <w:tabs>
                <w:tab w:val="left" w:pos="423"/>
              </w:tabs>
              <w:spacing w:after="120" w:line="276" w:lineRule="auto"/>
              <w:ind w:right="142"/>
              <w:rPr>
                <w:rFonts w:asciiTheme="minorHAnsi" w:hAnsiTheme="minorHAnsi" w:cstheme="minorHAnsi"/>
                <w:b/>
                <w:caps/>
                <w:sz w:val="22"/>
                <w:szCs w:val="22"/>
                <w:u w:val="single"/>
              </w:rPr>
            </w:pPr>
            <w:r w:rsidRPr="00984BA8">
              <w:rPr>
                <w:rFonts w:asciiTheme="minorHAnsi" w:hAnsiTheme="minorHAnsi" w:cstheme="minorHAnsi"/>
                <w:sz w:val="22"/>
                <w:szCs w:val="22"/>
              </w:rPr>
              <w:t xml:space="preserve">Individual Members shall have no voting rights at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’s General Meetings.  </w:t>
            </w:r>
          </w:p>
        </w:tc>
      </w:tr>
      <w:tr w:rsidR="00C51B20" w:rsidRPr="009D306D" w14:paraId="1308534C" w14:textId="77777777" w:rsidTr="00836739">
        <w:trPr>
          <w:trHeight w:val="170"/>
          <w:tblHeader/>
        </w:trPr>
        <w:tc>
          <w:tcPr>
            <w:tcW w:w="659" w:type="dxa"/>
          </w:tcPr>
          <w:p w14:paraId="413E4B97" w14:textId="3CC1CFF4"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11.3</w:t>
            </w:r>
          </w:p>
        </w:tc>
        <w:tc>
          <w:tcPr>
            <w:tcW w:w="8838" w:type="dxa"/>
            <w:gridSpan w:val="2"/>
          </w:tcPr>
          <w:p w14:paraId="778DB93D" w14:textId="0370CC3D" w:rsidR="00C51B20" w:rsidRPr="00984BA8" w:rsidRDefault="00C51B20" w:rsidP="00C176B8">
            <w:pPr>
              <w:tabs>
                <w:tab w:val="left" w:pos="423"/>
              </w:tabs>
              <w:spacing w:after="240" w:line="276" w:lineRule="auto"/>
              <w:ind w:right="142"/>
              <w:rPr>
                <w:rFonts w:asciiTheme="minorHAnsi" w:hAnsiTheme="minorHAnsi" w:cstheme="minorHAnsi"/>
                <w:b/>
                <w:caps/>
                <w:sz w:val="22"/>
                <w:szCs w:val="22"/>
                <w:u w:val="single"/>
              </w:rPr>
            </w:pPr>
            <w:r w:rsidRPr="00F477A4">
              <w:rPr>
                <w:rFonts w:asciiTheme="minorHAnsi" w:hAnsiTheme="minorHAnsi" w:cstheme="minorHAnsi"/>
                <w:sz w:val="22"/>
                <w:szCs w:val="22"/>
              </w:rPr>
              <w:t>All Individual Memberships shall be approved</w:t>
            </w:r>
            <w:r w:rsidR="00E040D3" w:rsidRPr="00F477A4">
              <w:rPr>
                <w:rFonts w:asciiTheme="minorHAnsi" w:hAnsiTheme="minorHAnsi" w:cstheme="minorHAnsi"/>
                <w:sz w:val="22"/>
                <w:szCs w:val="22"/>
              </w:rPr>
              <w:t xml:space="preserve"> by</w:t>
            </w:r>
            <w:r w:rsidRPr="00F477A4">
              <w:rPr>
                <w:rFonts w:asciiTheme="minorHAnsi" w:hAnsiTheme="minorHAnsi" w:cstheme="minorHAnsi"/>
                <w:sz w:val="22"/>
                <w:szCs w:val="22"/>
              </w:rPr>
              <w:t xml:space="preserve"> </w:t>
            </w:r>
            <w:r w:rsidR="005C2ECB" w:rsidRPr="00F477A4">
              <w:rPr>
                <w:rFonts w:asciiTheme="minorHAnsi" w:hAnsiTheme="minorHAnsi" w:cstheme="minorHAnsi"/>
                <w:sz w:val="22"/>
                <w:szCs w:val="22"/>
              </w:rPr>
              <w:t xml:space="preserve">ordinary resolution at a General Meeting. Associate Members may be removed as a Member of SJF by ordinary resolution at a General Meeting unless removed by the Board </w:t>
            </w:r>
            <w:r w:rsidR="004D47C7" w:rsidRPr="00F477A4">
              <w:rPr>
                <w:rFonts w:asciiTheme="minorHAnsi" w:hAnsiTheme="minorHAnsi" w:cstheme="minorHAnsi"/>
                <w:sz w:val="22"/>
                <w:szCs w:val="22"/>
              </w:rPr>
              <w:t xml:space="preserve">for </w:t>
            </w:r>
            <w:r w:rsidR="005C2ECB" w:rsidRPr="00F477A4">
              <w:rPr>
                <w:rFonts w:asciiTheme="minorHAnsi" w:hAnsiTheme="minorHAnsi" w:cstheme="minorHAnsi"/>
                <w:sz w:val="22"/>
                <w:szCs w:val="22"/>
              </w:rPr>
              <w:t>(</w:t>
            </w:r>
            <w:proofErr w:type="spellStart"/>
            <w:r w:rsidR="005C2ECB" w:rsidRPr="00F477A4">
              <w:rPr>
                <w:rFonts w:asciiTheme="minorHAnsi" w:hAnsiTheme="minorHAnsi" w:cstheme="minorHAnsi"/>
                <w:sz w:val="22"/>
                <w:szCs w:val="22"/>
              </w:rPr>
              <w:t>i</w:t>
            </w:r>
            <w:proofErr w:type="spellEnd"/>
            <w:r w:rsidR="005C2ECB" w:rsidRPr="00F477A4">
              <w:rPr>
                <w:rFonts w:asciiTheme="minorHAnsi" w:hAnsiTheme="minorHAnsi" w:cstheme="minorHAnsi"/>
                <w:sz w:val="22"/>
                <w:szCs w:val="22"/>
              </w:rPr>
              <w:t xml:space="preserve">) the reason stated in Article 13.3, (ii) any of </w:t>
            </w:r>
            <w:r w:rsidR="00E66B14" w:rsidRPr="00F477A4">
              <w:rPr>
                <w:rFonts w:asciiTheme="minorHAnsi" w:hAnsiTheme="minorHAnsi" w:cstheme="minorHAnsi"/>
                <w:sz w:val="22"/>
                <w:szCs w:val="22"/>
              </w:rPr>
              <w:t>the Justifiable G</w:t>
            </w:r>
            <w:r w:rsidR="005C2ECB" w:rsidRPr="00F477A4">
              <w:rPr>
                <w:rFonts w:asciiTheme="minorHAnsi" w:hAnsiTheme="minorHAnsi" w:cstheme="minorHAnsi"/>
                <w:sz w:val="22"/>
                <w:szCs w:val="22"/>
              </w:rPr>
              <w:t>rounds</w:t>
            </w:r>
            <w:r w:rsidR="001535E3" w:rsidRPr="00F477A4">
              <w:rPr>
                <w:rFonts w:asciiTheme="minorHAnsi" w:hAnsiTheme="minorHAnsi" w:cstheme="minorHAnsi"/>
                <w:sz w:val="22"/>
                <w:szCs w:val="22"/>
              </w:rPr>
              <w:t xml:space="preserve">, (iii) wilful or </w:t>
            </w:r>
            <w:r w:rsidR="00745BA2" w:rsidRPr="00F477A4">
              <w:rPr>
                <w:rFonts w:asciiTheme="minorHAnsi" w:hAnsiTheme="minorHAnsi" w:cstheme="minorHAnsi"/>
                <w:sz w:val="22"/>
                <w:szCs w:val="22"/>
              </w:rPr>
              <w:t>repeated</w:t>
            </w:r>
            <w:r w:rsidR="001535E3" w:rsidRPr="00F477A4">
              <w:rPr>
                <w:rFonts w:asciiTheme="minorHAnsi" w:hAnsiTheme="minorHAnsi" w:cstheme="minorHAnsi"/>
                <w:sz w:val="22"/>
                <w:szCs w:val="22"/>
              </w:rPr>
              <w:t xml:space="preserve"> material breach</w:t>
            </w:r>
            <w:r w:rsidR="004D47C7" w:rsidRPr="00F477A4">
              <w:rPr>
                <w:rFonts w:asciiTheme="minorHAnsi" w:hAnsiTheme="minorHAnsi" w:cstheme="minorHAnsi"/>
                <w:sz w:val="22"/>
                <w:szCs w:val="22"/>
              </w:rPr>
              <w:t>(</w:t>
            </w:r>
            <w:r w:rsidR="001535E3" w:rsidRPr="00F477A4">
              <w:rPr>
                <w:rFonts w:asciiTheme="minorHAnsi" w:hAnsiTheme="minorHAnsi" w:cstheme="minorHAnsi"/>
                <w:sz w:val="22"/>
                <w:szCs w:val="22"/>
              </w:rPr>
              <w:t>es</w:t>
            </w:r>
            <w:r w:rsidR="004D47C7" w:rsidRPr="00F477A4">
              <w:rPr>
                <w:rFonts w:asciiTheme="minorHAnsi" w:hAnsiTheme="minorHAnsi" w:cstheme="minorHAnsi"/>
                <w:sz w:val="22"/>
                <w:szCs w:val="22"/>
              </w:rPr>
              <w:t>)</w:t>
            </w:r>
            <w:r w:rsidR="001535E3" w:rsidRPr="00F477A4">
              <w:rPr>
                <w:rFonts w:asciiTheme="minorHAnsi" w:hAnsiTheme="minorHAnsi" w:cstheme="minorHAnsi"/>
                <w:sz w:val="22"/>
                <w:szCs w:val="22"/>
              </w:rPr>
              <w:t xml:space="preserve"> of </w:t>
            </w:r>
            <w:r w:rsidR="00C97720" w:rsidRPr="00F477A4">
              <w:rPr>
                <w:rFonts w:asciiTheme="minorHAnsi" w:hAnsiTheme="minorHAnsi" w:cstheme="minorHAnsi"/>
                <w:sz w:val="22"/>
                <w:szCs w:val="22"/>
              </w:rPr>
              <w:t xml:space="preserve">this Constitution and/or </w:t>
            </w:r>
            <w:r w:rsidR="001535E3" w:rsidRPr="00F477A4">
              <w:rPr>
                <w:rFonts w:asciiTheme="minorHAnsi" w:hAnsiTheme="minorHAnsi" w:cstheme="minorHAnsi"/>
                <w:sz w:val="22"/>
                <w:szCs w:val="22"/>
              </w:rPr>
              <w:t>the By-Laws,</w:t>
            </w:r>
            <w:r w:rsidR="005C2ECB" w:rsidRPr="00F477A4">
              <w:rPr>
                <w:rFonts w:asciiTheme="minorHAnsi" w:hAnsiTheme="minorHAnsi" w:cstheme="minorHAnsi"/>
                <w:sz w:val="22"/>
                <w:szCs w:val="22"/>
              </w:rPr>
              <w:t xml:space="preserve"> </w:t>
            </w:r>
            <w:r w:rsidR="004D47C7" w:rsidRPr="00F477A4">
              <w:rPr>
                <w:rFonts w:asciiTheme="minorHAnsi" w:hAnsiTheme="minorHAnsi" w:cstheme="minorHAnsi"/>
                <w:sz w:val="22"/>
                <w:szCs w:val="22"/>
              </w:rPr>
              <w:t xml:space="preserve">or </w:t>
            </w:r>
            <w:r w:rsidR="001535E3" w:rsidRPr="00F477A4">
              <w:rPr>
                <w:rFonts w:asciiTheme="minorHAnsi" w:hAnsiTheme="minorHAnsi" w:cstheme="minorHAnsi"/>
                <w:sz w:val="22"/>
                <w:szCs w:val="22"/>
              </w:rPr>
              <w:t>(iv</w:t>
            </w:r>
            <w:r w:rsidR="005C2ECB" w:rsidRPr="00F477A4">
              <w:rPr>
                <w:rFonts w:asciiTheme="minorHAnsi" w:hAnsiTheme="minorHAnsi" w:cstheme="minorHAnsi"/>
                <w:sz w:val="22"/>
                <w:szCs w:val="22"/>
              </w:rPr>
              <w:t xml:space="preserve">) failure of such Member to meet any of the criteria (the “Individual Membership Criteria”) for Individual Membership set out in this Article 11. In the event that any Individual Member is aware that (a) any of </w:t>
            </w:r>
            <w:r w:rsidR="00E66B14" w:rsidRPr="00F477A4">
              <w:rPr>
                <w:rFonts w:asciiTheme="minorHAnsi" w:hAnsiTheme="minorHAnsi" w:cstheme="minorHAnsi"/>
                <w:sz w:val="22"/>
                <w:szCs w:val="22"/>
              </w:rPr>
              <w:t>the Justifiable G</w:t>
            </w:r>
            <w:r w:rsidR="005C2ECB" w:rsidRPr="00F477A4">
              <w:rPr>
                <w:rFonts w:asciiTheme="minorHAnsi" w:hAnsiTheme="minorHAnsi" w:cstheme="minorHAnsi"/>
                <w:sz w:val="22"/>
                <w:szCs w:val="22"/>
              </w:rPr>
              <w:t>rounds may be applicable to it or (b) it no longer meets any of the Individual Membership Criteria, such Member shall promptly inform the Secretary General of the same in writing. If requested by the Secretary General, any Individual Member must promptly provide SJF reasonable evidence to satisfy the Board that it satisfies all of the Individual Membership Criteria.</w:t>
            </w:r>
          </w:p>
        </w:tc>
      </w:tr>
      <w:tr w:rsidR="00C51B20" w:rsidRPr="009D306D" w14:paraId="1CD37F6C" w14:textId="77777777" w:rsidTr="00836739">
        <w:trPr>
          <w:trHeight w:val="170"/>
          <w:tblHeader/>
        </w:trPr>
        <w:tc>
          <w:tcPr>
            <w:tcW w:w="659" w:type="dxa"/>
          </w:tcPr>
          <w:p w14:paraId="5E56B954" w14:textId="7CBBDF26"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12</w:t>
            </w:r>
          </w:p>
          <w:p w14:paraId="168CC551" w14:textId="3DD4FD1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12.1</w:t>
            </w:r>
          </w:p>
        </w:tc>
        <w:tc>
          <w:tcPr>
            <w:tcW w:w="8838" w:type="dxa"/>
            <w:gridSpan w:val="2"/>
          </w:tcPr>
          <w:p w14:paraId="103615C7" w14:textId="71A1BA52"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11" w:name="_Toc95811483"/>
            <w:r w:rsidRPr="00984BA8">
              <w:rPr>
                <w:rFonts w:asciiTheme="minorHAnsi" w:hAnsiTheme="minorHAnsi" w:cstheme="minorHAnsi"/>
                <w:b/>
                <w:color w:val="auto"/>
                <w:sz w:val="22"/>
                <w:szCs w:val="22"/>
                <w:u w:val="single"/>
              </w:rPr>
              <w:t>APPLICATION FOR</w:t>
            </w:r>
            <w:r w:rsidR="00481F00">
              <w:rPr>
                <w:rFonts w:asciiTheme="minorHAnsi" w:hAnsiTheme="minorHAnsi" w:cstheme="minorHAnsi"/>
                <w:b/>
                <w:color w:val="auto"/>
                <w:sz w:val="22"/>
                <w:szCs w:val="22"/>
                <w:u w:val="single"/>
              </w:rPr>
              <w:t>, AND TERMINATION OF,</w:t>
            </w:r>
            <w:r w:rsidRPr="00984BA8">
              <w:rPr>
                <w:rFonts w:asciiTheme="minorHAnsi" w:hAnsiTheme="minorHAnsi" w:cstheme="minorHAnsi"/>
                <w:b/>
                <w:color w:val="auto"/>
                <w:sz w:val="22"/>
                <w:szCs w:val="22"/>
                <w:u w:val="single"/>
              </w:rPr>
              <w:t xml:space="preserve"> MEMBERSHIP</w:t>
            </w:r>
            <w:bookmarkEnd w:id="11"/>
            <w:r w:rsidR="00745BA2">
              <w:rPr>
                <w:rFonts w:asciiTheme="minorHAnsi" w:hAnsiTheme="minorHAnsi" w:cstheme="minorHAnsi"/>
                <w:b/>
                <w:color w:val="auto"/>
                <w:sz w:val="22"/>
                <w:szCs w:val="22"/>
                <w:u w:val="single"/>
              </w:rPr>
              <w:t xml:space="preserve"> </w:t>
            </w:r>
          </w:p>
          <w:p w14:paraId="05EE2A25" w14:textId="4B3CA094" w:rsidR="00C51B20" w:rsidRPr="00984BA8" w:rsidRDefault="00C51B20" w:rsidP="009748B9">
            <w:pPr>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All membership applications shall be </w:t>
            </w:r>
            <w:r w:rsidR="00E66B14">
              <w:rPr>
                <w:rFonts w:asciiTheme="minorHAnsi" w:hAnsiTheme="minorHAnsi" w:cstheme="minorHAnsi"/>
                <w:sz w:val="22"/>
                <w:szCs w:val="22"/>
              </w:rPr>
              <w:t xml:space="preserve">duly completed and </w:t>
            </w:r>
            <w:r w:rsidRPr="00984BA8">
              <w:rPr>
                <w:rFonts w:asciiTheme="minorHAnsi" w:hAnsiTheme="minorHAnsi" w:cstheme="minorHAnsi"/>
                <w:sz w:val="22"/>
                <w:szCs w:val="22"/>
              </w:rPr>
              <w:t xml:space="preserve">submitted to the Secretary General </w:t>
            </w:r>
            <w:r w:rsidR="009748B9">
              <w:rPr>
                <w:rFonts w:asciiTheme="minorHAnsi" w:hAnsiTheme="minorHAnsi" w:cstheme="minorHAnsi"/>
                <w:sz w:val="22"/>
                <w:szCs w:val="22"/>
              </w:rPr>
              <w:t xml:space="preserve">in such form </w:t>
            </w:r>
            <w:r w:rsidRPr="00984BA8">
              <w:rPr>
                <w:rFonts w:asciiTheme="minorHAnsi" w:hAnsiTheme="minorHAnsi" w:cstheme="minorHAnsi"/>
                <w:sz w:val="22"/>
                <w:szCs w:val="22"/>
              </w:rPr>
              <w:t xml:space="preserve">as prescribed by </w:t>
            </w:r>
            <w:r w:rsidR="00115E8D" w:rsidRPr="00115E8D">
              <w:rPr>
                <w:rFonts w:asciiTheme="minorHAnsi" w:hAnsiTheme="minorHAnsi" w:cstheme="minorHAnsi"/>
                <w:sz w:val="22"/>
                <w:szCs w:val="22"/>
              </w:rPr>
              <w:t>SJF</w:t>
            </w:r>
            <w:r w:rsidR="009748B9">
              <w:rPr>
                <w:rFonts w:asciiTheme="minorHAnsi" w:hAnsiTheme="minorHAnsi" w:cstheme="minorHAnsi"/>
                <w:sz w:val="22"/>
                <w:szCs w:val="22"/>
              </w:rPr>
              <w:t>, together with the fees mentioned in Article 13.1</w:t>
            </w:r>
            <w:r w:rsidRPr="00984BA8">
              <w:rPr>
                <w:rFonts w:asciiTheme="minorHAnsi" w:hAnsiTheme="minorHAnsi" w:cstheme="minorHAnsi"/>
                <w:sz w:val="22"/>
                <w:szCs w:val="22"/>
              </w:rPr>
              <w:t xml:space="preserve">.  </w:t>
            </w:r>
          </w:p>
        </w:tc>
      </w:tr>
      <w:tr w:rsidR="00C51B20" w:rsidRPr="009D306D" w14:paraId="26C11436" w14:textId="77777777" w:rsidTr="00836739">
        <w:trPr>
          <w:trHeight w:val="170"/>
          <w:tblHeader/>
        </w:trPr>
        <w:tc>
          <w:tcPr>
            <w:tcW w:w="659" w:type="dxa"/>
          </w:tcPr>
          <w:p w14:paraId="5715922D" w14:textId="62564D91"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12.2</w:t>
            </w:r>
          </w:p>
        </w:tc>
        <w:tc>
          <w:tcPr>
            <w:tcW w:w="8838" w:type="dxa"/>
            <w:gridSpan w:val="2"/>
          </w:tcPr>
          <w:p w14:paraId="46E6FE92" w14:textId="4ABD7C4C" w:rsidR="00C51B20" w:rsidRPr="00984BA8" w:rsidRDefault="00C51B20" w:rsidP="00C51B20">
            <w:pPr>
              <w:tabs>
                <w:tab w:val="left" w:pos="423"/>
              </w:tabs>
              <w:spacing w:after="120" w:line="276" w:lineRule="auto"/>
              <w:ind w:right="142"/>
              <w:rPr>
                <w:rFonts w:asciiTheme="minorHAnsi" w:eastAsiaTheme="minorHAnsi" w:hAnsiTheme="minorHAnsi" w:cstheme="minorHAnsi"/>
                <w:sz w:val="22"/>
                <w:szCs w:val="22"/>
                <w:lang w:val="en-SG"/>
              </w:rPr>
            </w:pPr>
            <w:r w:rsidRPr="00984BA8">
              <w:rPr>
                <w:rFonts w:asciiTheme="minorHAnsi" w:hAnsiTheme="minorHAnsi" w:cstheme="minorHAnsi"/>
                <w:sz w:val="22"/>
                <w:szCs w:val="22"/>
              </w:rPr>
              <w:t xml:space="preserve">Application for membership may be rejected on any of the following grounds:  </w:t>
            </w:r>
          </w:p>
        </w:tc>
      </w:tr>
      <w:tr w:rsidR="00C51B20" w:rsidRPr="009D306D" w14:paraId="78FDDC4E" w14:textId="77777777" w:rsidTr="00836739">
        <w:trPr>
          <w:trHeight w:val="170"/>
          <w:tblHeader/>
        </w:trPr>
        <w:tc>
          <w:tcPr>
            <w:tcW w:w="659" w:type="dxa"/>
          </w:tcPr>
          <w:p w14:paraId="3944D0F7" w14:textId="5EFDD411" w:rsidR="00C51B20" w:rsidRPr="000D506B" w:rsidRDefault="00C51B20" w:rsidP="00C51B20">
            <w:pPr>
              <w:spacing w:after="120" w:line="276" w:lineRule="auto"/>
              <w:jc w:val="center"/>
              <w:rPr>
                <w:rFonts w:ascii="Calibri" w:hAnsi="Calibri" w:cs="Calibri"/>
                <w:sz w:val="22"/>
                <w:szCs w:val="22"/>
              </w:rPr>
            </w:pPr>
          </w:p>
        </w:tc>
        <w:tc>
          <w:tcPr>
            <w:tcW w:w="896" w:type="dxa"/>
          </w:tcPr>
          <w:p w14:paraId="3DCFEE10" w14:textId="65BA0716" w:rsidR="00C51B20" w:rsidRPr="00984BA8" w:rsidRDefault="00C51B20" w:rsidP="00C51B20">
            <w:pPr>
              <w:tabs>
                <w:tab w:val="left" w:pos="423"/>
              </w:tabs>
              <w:spacing w:after="120" w:line="276" w:lineRule="auto"/>
              <w:jc w:val="center"/>
              <w:rPr>
                <w:rFonts w:asciiTheme="minorHAnsi" w:hAnsiTheme="minorHAnsi" w:cstheme="minorHAnsi"/>
                <w:sz w:val="22"/>
                <w:szCs w:val="22"/>
              </w:rPr>
            </w:pPr>
            <w:r w:rsidRPr="000D506B">
              <w:rPr>
                <w:rFonts w:ascii="Calibri" w:hAnsi="Calibri" w:cs="Calibri"/>
                <w:sz w:val="22"/>
                <w:szCs w:val="22"/>
              </w:rPr>
              <w:t>12.2.1</w:t>
            </w:r>
          </w:p>
        </w:tc>
        <w:tc>
          <w:tcPr>
            <w:tcW w:w="7942" w:type="dxa"/>
          </w:tcPr>
          <w:p w14:paraId="70DA1253" w14:textId="4572C509" w:rsidR="00C51B20" w:rsidRPr="00984BA8" w:rsidRDefault="00C51B20" w:rsidP="00C51B20">
            <w:pPr>
              <w:tabs>
                <w:tab w:val="left" w:pos="423"/>
              </w:tabs>
              <w:spacing w:after="120" w:line="276" w:lineRule="auto"/>
              <w:ind w:right="142"/>
              <w:rPr>
                <w:rFonts w:asciiTheme="minorHAnsi" w:hAnsiTheme="minorHAnsi" w:cstheme="minorHAnsi"/>
                <w:sz w:val="22"/>
                <w:szCs w:val="22"/>
              </w:rPr>
            </w:pPr>
            <w:r w:rsidRPr="00984BA8">
              <w:rPr>
                <w:rFonts w:asciiTheme="minorHAnsi" w:eastAsiaTheme="minorHAnsi" w:hAnsiTheme="minorHAnsi" w:cstheme="minorHAnsi"/>
                <w:sz w:val="22"/>
                <w:szCs w:val="22"/>
                <w:lang w:val="en-SG"/>
              </w:rPr>
              <w:t>The applicant does not satisfy all the relevant membership criteria set out in the relevant membership category in this Constitution;</w:t>
            </w:r>
          </w:p>
        </w:tc>
      </w:tr>
      <w:tr w:rsidR="00C51B20" w:rsidRPr="009D306D" w14:paraId="6DC149B8" w14:textId="77777777" w:rsidTr="00836739">
        <w:trPr>
          <w:trHeight w:val="170"/>
          <w:tblHeader/>
        </w:trPr>
        <w:tc>
          <w:tcPr>
            <w:tcW w:w="659" w:type="dxa"/>
          </w:tcPr>
          <w:p w14:paraId="4B00685E" w14:textId="37474D71" w:rsidR="00C51B20" w:rsidRPr="000D506B" w:rsidRDefault="00C51B20" w:rsidP="00C51B20">
            <w:pPr>
              <w:spacing w:after="120" w:line="276" w:lineRule="auto"/>
              <w:jc w:val="center"/>
              <w:rPr>
                <w:rFonts w:ascii="Calibri" w:hAnsi="Calibri" w:cs="Calibri"/>
                <w:sz w:val="22"/>
                <w:szCs w:val="22"/>
              </w:rPr>
            </w:pPr>
          </w:p>
        </w:tc>
        <w:tc>
          <w:tcPr>
            <w:tcW w:w="896" w:type="dxa"/>
          </w:tcPr>
          <w:p w14:paraId="418D6D31" w14:textId="2CAECD88" w:rsidR="00C51B20" w:rsidRPr="00984BA8" w:rsidRDefault="00C51B20" w:rsidP="00C51B20">
            <w:pPr>
              <w:autoSpaceDE w:val="0"/>
              <w:autoSpaceDN w:val="0"/>
              <w:adjustRightInd w:val="0"/>
              <w:spacing w:after="120" w:line="276" w:lineRule="auto"/>
              <w:jc w:val="center"/>
              <w:rPr>
                <w:rFonts w:asciiTheme="minorHAnsi" w:eastAsiaTheme="minorHAnsi" w:hAnsiTheme="minorHAnsi" w:cstheme="minorHAnsi"/>
                <w:sz w:val="22"/>
                <w:szCs w:val="22"/>
                <w:lang w:val="en-SG"/>
              </w:rPr>
            </w:pPr>
            <w:r w:rsidRPr="000D506B">
              <w:rPr>
                <w:rFonts w:ascii="Calibri" w:hAnsi="Calibri" w:cs="Calibri"/>
                <w:sz w:val="22"/>
                <w:szCs w:val="22"/>
              </w:rPr>
              <w:t>12.2.2</w:t>
            </w:r>
          </w:p>
        </w:tc>
        <w:tc>
          <w:tcPr>
            <w:tcW w:w="7942" w:type="dxa"/>
          </w:tcPr>
          <w:p w14:paraId="2BB22EFC" w14:textId="7B35D0AA" w:rsidR="00C51B20" w:rsidRPr="00984BA8" w:rsidRDefault="00C51B20" w:rsidP="009E291D">
            <w:pPr>
              <w:autoSpaceDE w:val="0"/>
              <w:autoSpaceDN w:val="0"/>
              <w:adjustRightInd w:val="0"/>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The applicant </w:t>
            </w:r>
            <w:r w:rsidR="00481F00">
              <w:rPr>
                <w:rFonts w:asciiTheme="minorHAnsi" w:eastAsiaTheme="minorHAnsi" w:hAnsiTheme="minorHAnsi" w:cstheme="minorHAnsi"/>
                <w:sz w:val="22"/>
                <w:szCs w:val="22"/>
                <w:lang w:val="en-SG"/>
              </w:rPr>
              <w:t xml:space="preserve">(or any member of the board or management (or their equivalent) of the applicant) </w:t>
            </w:r>
            <w:r w:rsidRPr="00984BA8">
              <w:rPr>
                <w:rFonts w:asciiTheme="minorHAnsi" w:eastAsiaTheme="minorHAnsi" w:hAnsiTheme="minorHAnsi" w:cstheme="minorHAnsi"/>
                <w:sz w:val="22"/>
                <w:szCs w:val="22"/>
                <w:lang w:val="en-SG"/>
              </w:rPr>
              <w:t xml:space="preserve">has been convicted of an offence involving </w:t>
            </w:r>
            <w:r w:rsidR="009748B9">
              <w:rPr>
                <w:rFonts w:asciiTheme="minorHAnsi" w:eastAsiaTheme="minorHAnsi" w:hAnsiTheme="minorHAnsi" w:cstheme="minorHAnsi"/>
                <w:sz w:val="22"/>
                <w:szCs w:val="22"/>
                <w:lang w:val="en-SG"/>
              </w:rPr>
              <w:t xml:space="preserve">fraud, dishonesty or </w:t>
            </w:r>
            <w:r w:rsidRPr="00984BA8">
              <w:rPr>
                <w:rFonts w:asciiTheme="minorHAnsi" w:eastAsiaTheme="minorHAnsi" w:hAnsiTheme="minorHAnsi" w:cstheme="minorHAnsi"/>
                <w:sz w:val="22"/>
                <w:szCs w:val="22"/>
                <w:lang w:val="en-SG"/>
              </w:rPr>
              <w:t>moral turpitude</w:t>
            </w:r>
            <w:r w:rsidR="009748B9">
              <w:rPr>
                <w:rFonts w:asciiTheme="minorHAnsi" w:eastAsiaTheme="minorHAnsi" w:hAnsiTheme="minorHAnsi" w:cstheme="minorHAnsi"/>
                <w:sz w:val="22"/>
                <w:szCs w:val="22"/>
                <w:lang w:val="en-SG"/>
              </w:rPr>
              <w:t xml:space="preserve"> which is punishable </w:t>
            </w:r>
            <w:r w:rsidR="00D71B4C">
              <w:rPr>
                <w:rFonts w:asciiTheme="minorHAnsi" w:eastAsiaTheme="minorHAnsi" w:hAnsiTheme="minorHAnsi" w:cstheme="minorHAnsi"/>
                <w:sz w:val="22"/>
                <w:szCs w:val="22"/>
                <w:lang w:val="en-SG"/>
              </w:rPr>
              <w:t>on conviction with imprisonment for three (3) months or more</w:t>
            </w:r>
            <w:r w:rsidR="009748B9">
              <w:rPr>
                <w:rFonts w:asciiTheme="minorHAnsi" w:eastAsiaTheme="minorHAnsi" w:hAnsiTheme="minorHAnsi" w:cstheme="minorHAnsi"/>
                <w:sz w:val="22"/>
                <w:szCs w:val="22"/>
                <w:lang w:val="en-SG"/>
              </w:rPr>
              <w:t>;</w:t>
            </w:r>
          </w:p>
        </w:tc>
      </w:tr>
      <w:tr w:rsidR="00D71B4C" w:rsidRPr="001535E3" w14:paraId="30D2C126" w14:textId="77777777" w:rsidTr="00836739">
        <w:trPr>
          <w:trHeight w:val="170"/>
          <w:tblHeader/>
        </w:trPr>
        <w:tc>
          <w:tcPr>
            <w:tcW w:w="659" w:type="dxa"/>
          </w:tcPr>
          <w:p w14:paraId="48310105" w14:textId="77777777" w:rsidR="00D71B4C" w:rsidRPr="000D506B" w:rsidRDefault="00D71B4C" w:rsidP="00C51B20">
            <w:pPr>
              <w:spacing w:after="120" w:line="276" w:lineRule="auto"/>
              <w:jc w:val="center"/>
              <w:rPr>
                <w:rFonts w:ascii="Calibri" w:hAnsi="Calibri" w:cs="Calibri"/>
                <w:sz w:val="22"/>
                <w:szCs w:val="22"/>
              </w:rPr>
            </w:pPr>
          </w:p>
        </w:tc>
        <w:tc>
          <w:tcPr>
            <w:tcW w:w="896" w:type="dxa"/>
          </w:tcPr>
          <w:p w14:paraId="1B00EA12" w14:textId="67F1AEFA" w:rsidR="00D71B4C" w:rsidRPr="000D506B" w:rsidRDefault="00D71B4C" w:rsidP="00C51B20">
            <w:pPr>
              <w:autoSpaceDE w:val="0"/>
              <w:autoSpaceDN w:val="0"/>
              <w:adjustRightInd w:val="0"/>
              <w:spacing w:after="120" w:line="276" w:lineRule="auto"/>
              <w:jc w:val="center"/>
              <w:rPr>
                <w:rFonts w:ascii="Calibri" w:hAnsi="Calibri" w:cs="Calibri"/>
                <w:sz w:val="22"/>
                <w:szCs w:val="22"/>
              </w:rPr>
            </w:pPr>
            <w:r>
              <w:rPr>
                <w:rFonts w:ascii="Calibri" w:hAnsi="Calibri" w:cs="Calibri"/>
                <w:sz w:val="22"/>
                <w:szCs w:val="22"/>
              </w:rPr>
              <w:t>12.2.3</w:t>
            </w:r>
          </w:p>
        </w:tc>
        <w:tc>
          <w:tcPr>
            <w:tcW w:w="7942" w:type="dxa"/>
          </w:tcPr>
          <w:p w14:paraId="0D20726F" w14:textId="3EA2D4D9" w:rsidR="00D71B4C" w:rsidRPr="00984BA8" w:rsidRDefault="00D71B4C" w:rsidP="00481F00">
            <w:pPr>
              <w:autoSpaceDE w:val="0"/>
              <w:autoSpaceDN w:val="0"/>
              <w:adjustRightInd w:val="0"/>
              <w:spacing w:after="120" w:line="276" w:lineRule="auto"/>
              <w:rPr>
                <w:rFonts w:asciiTheme="minorHAnsi" w:eastAsiaTheme="minorHAnsi" w:hAnsiTheme="minorHAnsi" w:cstheme="minorHAnsi"/>
                <w:sz w:val="22"/>
                <w:szCs w:val="22"/>
                <w:lang w:val="en-SG"/>
              </w:rPr>
            </w:pPr>
            <w:r>
              <w:rPr>
                <w:rFonts w:asciiTheme="minorHAnsi" w:eastAsiaTheme="minorHAnsi" w:hAnsiTheme="minorHAnsi" w:cstheme="minorHAnsi"/>
                <w:sz w:val="22"/>
                <w:szCs w:val="22"/>
                <w:lang w:val="en-SG"/>
              </w:rPr>
              <w:t>The applicant</w:t>
            </w:r>
            <w:r w:rsidR="00481F00">
              <w:rPr>
                <w:rFonts w:asciiTheme="minorHAnsi" w:eastAsiaTheme="minorHAnsi" w:hAnsiTheme="minorHAnsi" w:cstheme="minorHAnsi"/>
                <w:sz w:val="22"/>
                <w:szCs w:val="22"/>
                <w:lang w:val="en-SG"/>
              </w:rPr>
              <w:t xml:space="preserve"> </w:t>
            </w:r>
            <w:r>
              <w:rPr>
                <w:rFonts w:asciiTheme="minorHAnsi" w:eastAsiaTheme="minorHAnsi" w:hAnsiTheme="minorHAnsi" w:cstheme="minorHAnsi"/>
                <w:sz w:val="22"/>
                <w:szCs w:val="22"/>
                <w:lang w:val="en-SG"/>
              </w:rPr>
              <w:t>is</w:t>
            </w:r>
            <w:r w:rsidRPr="00984BA8">
              <w:rPr>
                <w:rFonts w:asciiTheme="minorHAnsi" w:eastAsiaTheme="minorHAnsi" w:hAnsiTheme="minorHAnsi" w:cstheme="minorHAnsi"/>
                <w:sz w:val="22"/>
                <w:szCs w:val="22"/>
                <w:lang w:val="en-SG"/>
              </w:rPr>
              <w:t xml:space="preserve"> </w:t>
            </w:r>
            <w:r w:rsidR="00AE7F4B">
              <w:rPr>
                <w:rFonts w:asciiTheme="minorHAnsi" w:eastAsiaTheme="minorHAnsi" w:hAnsiTheme="minorHAnsi" w:cstheme="minorHAnsi"/>
                <w:sz w:val="22"/>
                <w:szCs w:val="22"/>
                <w:lang w:val="en-SG"/>
              </w:rPr>
              <w:t>insolvent or</w:t>
            </w:r>
            <w:r w:rsidRPr="00984BA8">
              <w:rPr>
                <w:rFonts w:asciiTheme="minorHAnsi" w:eastAsiaTheme="minorHAnsi" w:hAnsiTheme="minorHAnsi" w:cstheme="minorHAnsi"/>
                <w:sz w:val="22"/>
                <w:szCs w:val="22"/>
                <w:lang w:val="en-SG"/>
              </w:rPr>
              <w:t xml:space="preserve"> bankrupt</w:t>
            </w:r>
            <w:r>
              <w:rPr>
                <w:rFonts w:asciiTheme="minorHAnsi" w:eastAsiaTheme="minorHAnsi" w:hAnsiTheme="minorHAnsi" w:cstheme="minorHAnsi"/>
                <w:sz w:val="22"/>
                <w:szCs w:val="22"/>
                <w:lang w:val="en-SG"/>
              </w:rPr>
              <w:t>;</w:t>
            </w:r>
            <w:r w:rsidR="001535E3">
              <w:rPr>
                <w:rFonts w:asciiTheme="minorHAnsi" w:eastAsiaTheme="minorHAnsi" w:hAnsiTheme="minorHAnsi" w:cstheme="minorHAnsi"/>
                <w:sz w:val="22"/>
                <w:szCs w:val="22"/>
                <w:lang w:val="en-SG"/>
              </w:rPr>
              <w:t xml:space="preserve"> or any order is made or an effective resolution is passed for the winding-up or dissolution of the applicant; or if a custodian, receiver or judicial manager is appointed for the applicant; or if a compromise or arrangement is proposed by the applicant to its creditors or any class of its creditors; or</w:t>
            </w:r>
          </w:p>
        </w:tc>
      </w:tr>
      <w:tr w:rsidR="00C51B20" w:rsidRPr="009D306D" w14:paraId="3940AA40" w14:textId="77777777" w:rsidTr="00836739">
        <w:trPr>
          <w:trHeight w:val="170"/>
          <w:tblHeader/>
        </w:trPr>
        <w:tc>
          <w:tcPr>
            <w:tcW w:w="659" w:type="dxa"/>
          </w:tcPr>
          <w:p w14:paraId="61D0D2EC" w14:textId="63188C85" w:rsidR="00C51B20" w:rsidRPr="000D506B" w:rsidRDefault="00C51B20" w:rsidP="00C51B20">
            <w:pPr>
              <w:spacing w:after="120" w:line="276" w:lineRule="auto"/>
              <w:jc w:val="center"/>
              <w:rPr>
                <w:rFonts w:ascii="Calibri" w:hAnsi="Calibri" w:cs="Calibri"/>
                <w:sz w:val="22"/>
                <w:szCs w:val="22"/>
              </w:rPr>
            </w:pPr>
          </w:p>
        </w:tc>
        <w:tc>
          <w:tcPr>
            <w:tcW w:w="896" w:type="dxa"/>
          </w:tcPr>
          <w:p w14:paraId="200ACA8F" w14:textId="5A9310B4" w:rsidR="00C51B20" w:rsidRPr="00984BA8" w:rsidRDefault="00C51B20" w:rsidP="00C51B20">
            <w:pPr>
              <w:autoSpaceDE w:val="0"/>
              <w:autoSpaceDN w:val="0"/>
              <w:adjustRightInd w:val="0"/>
              <w:spacing w:after="240" w:line="276" w:lineRule="auto"/>
              <w:jc w:val="center"/>
              <w:rPr>
                <w:rFonts w:asciiTheme="minorHAnsi" w:eastAsiaTheme="minorHAnsi" w:hAnsiTheme="minorHAnsi" w:cstheme="minorHAnsi"/>
                <w:sz w:val="22"/>
                <w:szCs w:val="22"/>
                <w:lang w:val="en-SG"/>
              </w:rPr>
            </w:pPr>
            <w:r w:rsidRPr="000D506B">
              <w:rPr>
                <w:rFonts w:ascii="Calibri" w:hAnsi="Calibri" w:cs="Calibri"/>
                <w:sz w:val="22"/>
                <w:szCs w:val="22"/>
              </w:rPr>
              <w:t>12.2.</w:t>
            </w:r>
            <w:r w:rsidR="00D71B4C">
              <w:rPr>
                <w:rFonts w:ascii="Calibri" w:hAnsi="Calibri" w:cs="Calibri"/>
                <w:sz w:val="22"/>
                <w:szCs w:val="22"/>
              </w:rPr>
              <w:t>4</w:t>
            </w:r>
          </w:p>
        </w:tc>
        <w:tc>
          <w:tcPr>
            <w:tcW w:w="7942" w:type="dxa"/>
          </w:tcPr>
          <w:p w14:paraId="5190C0C8" w14:textId="56F4A879" w:rsidR="00C51B20" w:rsidRPr="00984BA8" w:rsidRDefault="00C51B20" w:rsidP="00C51B20">
            <w:pPr>
              <w:autoSpaceDE w:val="0"/>
              <w:autoSpaceDN w:val="0"/>
              <w:adjustRightInd w:val="0"/>
              <w:spacing w:after="24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Where accepting the applicant would in the Board’s absolute discretion be deemed prejudicial to the interest of </w:t>
            </w:r>
            <w:r w:rsidR="00115E8D" w:rsidRPr="00115E8D">
              <w:rPr>
                <w:rFonts w:asciiTheme="minorHAnsi" w:eastAsiaTheme="minorHAnsi" w:hAnsiTheme="minorHAnsi" w:cstheme="minorHAnsi"/>
                <w:sz w:val="22"/>
                <w:szCs w:val="22"/>
                <w:lang w:val="en-SG"/>
              </w:rPr>
              <w:t>SJF</w:t>
            </w:r>
            <w:r w:rsidRPr="00984BA8">
              <w:rPr>
                <w:rFonts w:asciiTheme="minorHAnsi" w:eastAsiaTheme="minorHAnsi" w:hAnsiTheme="minorHAnsi" w:cstheme="minorHAnsi"/>
                <w:sz w:val="22"/>
                <w:szCs w:val="22"/>
                <w:lang w:val="en-SG"/>
              </w:rPr>
              <w:t xml:space="preserve"> as a whole.</w:t>
            </w:r>
          </w:p>
        </w:tc>
      </w:tr>
      <w:tr w:rsidR="00745BA2" w:rsidRPr="009D306D" w14:paraId="1704BD66" w14:textId="77777777" w:rsidTr="00745BA2">
        <w:trPr>
          <w:trHeight w:val="170"/>
          <w:tblHeader/>
        </w:trPr>
        <w:tc>
          <w:tcPr>
            <w:tcW w:w="659" w:type="dxa"/>
          </w:tcPr>
          <w:p w14:paraId="037054E2" w14:textId="4CCD7AFB" w:rsidR="00745BA2" w:rsidRPr="000D506B" w:rsidRDefault="00745BA2" w:rsidP="00C51B20">
            <w:pPr>
              <w:spacing w:after="120" w:line="276" w:lineRule="auto"/>
              <w:jc w:val="center"/>
              <w:rPr>
                <w:rFonts w:ascii="Calibri" w:hAnsi="Calibri" w:cs="Calibri"/>
                <w:sz w:val="22"/>
                <w:szCs w:val="22"/>
              </w:rPr>
            </w:pPr>
            <w:r>
              <w:rPr>
                <w:rFonts w:ascii="Calibri" w:hAnsi="Calibri" w:cs="Calibri"/>
                <w:sz w:val="22"/>
                <w:szCs w:val="22"/>
              </w:rPr>
              <w:lastRenderedPageBreak/>
              <w:t>12.3</w:t>
            </w:r>
          </w:p>
        </w:tc>
        <w:tc>
          <w:tcPr>
            <w:tcW w:w="8838" w:type="dxa"/>
            <w:gridSpan w:val="2"/>
          </w:tcPr>
          <w:p w14:paraId="33171170" w14:textId="03309D8C" w:rsidR="00745BA2" w:rsidRPr="00984BA8" w:rsidRDefault="00745BA2" w:rsidP="00481F00">
            <w:pPr>
              <w:autoSpaceDE w:val="0"/>
              <w:autoSpaceDN w:val="0"/>
              <w:adjustRightInd w:val="0"/>
              <w:spacing w:after="240" w:line="276" w:lineRule="auto"/>
              <w:rPr>
                <w:rFonts w:asciiTheme="minorHAnsi" w:eastAsiaTheme="minorHAnsi" w:hAnsiTheme="minorHAnsi" w:cstheme="minorHAnsi"/>
                <w:sz w:val="22"/>
                <w:szCs w:val="22"/>
                <w:lang w:val="en-SG"/>
              </w:rPr>
            </w:pPr>
            <w:r>
              <w:rPr>
                <w:rFonts w:asciiTheme="minorHAnsi" w:eastAsiaTheme="minorHAnsi" w:hAnsiTheme="minorHAnsi" w:cstheme="minorHAnsi"/>
                <w:sz w:val="22"/>
                <w:szCs w:val="22"/>
                <w:lang w:val="en-SG"/>
              </w:rPr>
              <w:t xml:space="preserve">Any termination of Membership pursuant to this Constitution shall not prejudice any accrued rights or obligations as at the effective date of the termination. </w:t>
            </w:r>
            <w:r w:rsidR="00481F00">
              <w:rPr>
                <w:rFonts w:asciiTheme="minorHAnsi" w:eastAsiaTheme="minorHAnsi" w:hAnsiTheme="minorHAnsi" w:cstheme="minorHAnsi"/>
                <w:sz w:val="22"/>
                <w:szCs w:val="22"/>
                <w:lang w:val="en-SG"/>
              </w:rPr>
              <w:t xml:space="preserve">Membership fees are not refundable upon termination. Termination of membership may be </w:t>
            </w:r>
            <w:proofErr w:type="gramStart"/>
            <w:r w:rsidR="00481F00">
              <w:rPr>
                <w:rFonts w:asciiTheme="minorHAnsi" w:eastAsiaTheme="minorHAnsi" w:hAnsiTheme="minorHAnsi" w:cstheme="minorHAnsi"/>
                <w:sz w:val="22"/>
                <w:szCs w:val="22"/>
                <w:lang w:val="en-SG"/>
              </w:rPr>
              <w:t>effected</w:t>
            </w:r>
            <w:proofErr w:type="gramEnd"/>
            <w:r w:rsidR="00481F00">
              <w:rPr>
                <w:rFonts w:asciiTheme="minorHAnsi" w:eastAsiaTheme="minorHAnsi" w:hAnsiTheme="minorHAnsi" w:cstheme="minorHAnsi"/>
                <w:sz w:val="22"/>
                <w:szCs w:val="22"/>
                <w:lang w:val="en-SG"/>
              </w:rPr>
              <w:t xml:space="preserve"> by a Member giving at least one (1) </w:t>
            </w:r>
            <w:proofErr w:type="spellStart"/>
            <w:r w:rsidR="00481F00">
              <w:rPr>
                <w:rFonts w:asciiTheme="minorHAnsi" w:eastAsiaTheme="minorHAnsi" w:hAnsiTheme="minorHAnsi" w:cstheme="minorHAnsi"/>
                <w:sz w:val="22"/>
                <w:szCs w:val="22"/>
                <w:lang w:val="en-SG"/>
              </w:rPr>
              <w:t>week’s notice</w:t>
            </w:r>
            <w:proofErr w:type="spellEnd"/>
            <w:r w:rsidR="00481F00">
              <w:rPr>
                <w:rFonts w:asciiTheme="minorHAnsi" w:eastAsiaTheme="minorHAnsi" w:hAnsiTheme="minorHAnsi" w:cstheme="minorHAnsi"/>
                <w:sz w:val="22"/>
                <w:szCs w:val="22"/>
                <w:lang w:val="en-SG"/>
              </w:rPr>
              <w:t xml:space="preserve"> in writing to the Secretary General or under such other circumstances as set out in this Constitution.</w:t>
            </w:r>
          </w:p>
        </w:tc>
      </w:tr>
      <w:tr w:rsidR="00C51B20" w:rsidRPr="009D306D" w14:paraId="43637E22" w14:textId="77777777" w:rsidTr="00836739">
        <w:trPr>
          <w:trHeight w:val="170"/>
          <w:tblHeader/>
        </w:trPr>
        <w:tc>
          <w:tcPr>
            <w:tcW w:w="659" w:type="dxa"/>
          </w:tcPr>
          <w:p w14:paraId="037B3648" w14:textId="3749D8DD"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13</w:t>
            </w:r>
          </w:p>
          <w:p w14:paraId="09876538" w14:textId="78467927"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13.1</w:t>
            </w:r>
          </w:p>
        </w:tc>
        <w:tc>
          <w:tcPr>
            <w:tcW w:w="8838" w:type="dxa"/>
            <w:gridSpan w:val="2"/>
          </w:tcPr>
          <w:p w14:paraId="2F0FA05C"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12" w:name="_Toc95811484"/>
            <w:r w:rsidRPr="00984BA8">
              <w:rPr>
                <w:rFonts w:asciiTheme="minorHAnsi" w:hAnsiTheme="minorHAnsi" w:cstheme="minorHAnsi"/>
                <w:b/>
                <w:color w:val="auto"/>
                <w:sz w:val="22"/>
                <w:szCs w:val="22"/>
                <w:u w:val="single"/>
              </w:rPr>
              <w:t>MEMBERSHIP FEES</w:t>
            </w:r>
            <w:bookmarkEnd w:id="12"/>
          </w:p>
          <w:p w14:paraId="0587BCD2" w14:textId="5CF971F2" w:rsidR="00C51B20" w:rsidRPr="00984BA8" w:rsidRDefault="00C51B20" w:rsidP="00D71B4C">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Members shall pay a one-time membership entrance fee and an annual membership renewal fee as determined by the </w:t>
            </w:r>
            <w:r w:rsidRPr="007E22F8">
              <w:rPr>
                <w:rFonts w:asciiTheme="minorHAnsi" w:hAnsiTheme="minorHAnsi" w:cstheme="minorHAnsi"/>
                <w:sz w:val="22"/>
                <w:szCs w:val="22"/>
              </w:rPr>
              <w:t xml:space="preserve">Board from time to time. Membership renewal fees shall be paid </w:t>
            </w:r>
            <w:r w:rsidR="009748B9" w:rsidRPr="007E22F8">
              <w:rPr>
                <w:rFonts w:asciiTheme="minorHAnsi" w:hAnsiTheme="minorHAnsi" w:cstheme="minorHAnsi"/>
                <w:sz w:val="22"/>
                <w:szCs w:val="22"/>
              </w:rPr>
              <w:t xml:space="preserve">in advance </w:t>
            </w:r>
            <w:r w:rsidR="00D71B4C" w:rsidRPr="007E22F8">
              <w:rPr>
                <w:rFonts w:asciiTheme="minorHAnsi" w:hAnsiTheme="minorHAnsi" w:cstheme="minorHAnsi"/>
                <w:sz w:val="22"/>
                <w:szCs w:val="22"/>
              </w:rPr>
              <w:t xml:space="preserve">on or before </w:t>
            </w:r>
            <w:r w:rsidRPr="00F477A4">
              <w:rPr>
                <w:rFonts w:asciiTheme="minorHAnsi" w:hAnsiTheme="minorHAnsi" w:cstheme="minorHAnsi"/>
                <w:sz w:val="22"/>
                <w:szCs w:val="22"/>
              </w:rPr>
              <w:t xml:space="preserve">1 </w:t>
            </w:r>
            <w:r w:rsidR="009748B9" w:rsidRPr="00F477A4">
              <w:rPr>
                <w:rFonts w:asciiTheme="minorHAnsi" w:hAnsiTheme="minorHAnsi" w:cstheme="minorHAnsi"/>
                <w:sz w:val="22"/>
                <w:szCs w:val="22"/>
              </w:rPr>
              <w:t>January</w:t>
            </w:r>
            <w:r w:rsidR="009748B9" w:rsidRPr="007E22F8">
              <w:rPr>
                <w:rFonts w:asciiTheme="minorHAnsi" w:hAnsiTheme="minorHAnsi" w:cstheme="minorHAnsi"/>
                <w:sz w:val="22"/>
                <w:szCs w:val="22"/>
              </w:rPr>
              <w:t xml:space="preserve"> </w:t>
            </w:r>
            <w:r w:rsidRPr="007E22F8">
              <w:rPr>
                <w:rFonts w:asciiTheme="minorHAnsi" w:hAnsiTheme="minorHAnsi" w:cstheme="minorHAnsi"/>
                <w:sz w:val="22"/>
                <w:szCs w:val="22"/>
              </w:rPr>
              <w:t>of each</w:t>
            </w:r>
            <w:r w:rsidRPr="00984BA8">
              <w:rPr>
                <w:rFonts w:asciiTheme="minorHAnsi" w:hAnsiTheme="minorHAnsi" w:cstheme="minorHAnsi"/>
                <w:sz w:val="22"/>
                <w:szCs w:val="22"/>
              </w:rPr>
              <w:t xml:space="preserve"> year.</w:t>
            </w:r>
          </w:p>
        </w:tc>
      </w:tr>
      <w:tr w:rsidR="00C51B20" w:rsidRPr="009D306D" w14:paraId="5B9253A9" w14:textId="77777777" w:rsidTr="00836739">
        <w:trPr>
          <w:trHeight w:val="170"/>
          <w:tblHeader/>
        </w:trPr>
        <w:tc>
          <w:tcPr>
            <w:tcW w:w="659" w:type="dxa"/>
          </w:tcPr>
          <w:p w14:paraId="0A69BA8F" w14:textId="5368907A"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13.2</w:t>
            </w:r>
          </w:p>
        </w:tc>
        <w:tc>
          <w:tcPr>
            <w:tcW w:w="8838" w:type="dxa"/>
            <w:gridSpan w:val="2"/>
          </w:tcPr>
          <w:p w14:paraId="7AF67278" w14:textId="42392A60"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Board may suspend </w:t>
            </w:r>
            <w:r w:rsidR="00D71B4C">
              <w:rPr>
                <w:rFonts w:asciiTheme="minorHAnsi" w:hAnsiTheme="minorHAnsi" w:cstheme="minorHAnsi"/>
                <w:sz w:val="22"/>
                <w:szCs w:val="22"/>
              </w:rPr>
              <w:t>M</w:t>
            </w:r>
            <w:r w:rsidRPr="00984BA8">
              <w:rPr>
                <w:rFonts w:asciiTheme="minorHAnsi" w:hAnsiTheme="minorHAnsi" w:cstheme="minorHAnsi"/>
                <w:sz w:val="22"/>
                <w:szCs w:val="22"/>
              </w:rPr>
              <w:t xml:space="preserve">embers who have membership renewal fee arrears of one (1) month or more. Suspended </w:t>
            </w:r>
            <w:r w:rsidR="00D71B4C">
              <w:rPr>
                <w:rFonts w:asciiTheme="minorHAnsi" w:hAnsiTheme="minorHAnsi" w:cstheme="minorHAnsi"/>
                <w:sz w:val="22"/>
                <w:szCs w:val="22"/>
              </w:rPr>
              <w:t>M</w:t>
            </w:r>
            <w:r w:rsidRPr="00984BA8">
              <w:rPr>
                <w:rFonts w:asciiTheme="minorHAnsi" w:hAnsiTheme="minorHAnsi" w:cstheme="minorHAnsi"/>
                <w:sz w:val="22"/>
                <w:szCs w:val="22"/>
              </w:rPr>
              <w:t>embers shall not be entitled to any of the rights and privileges of membership</w:t>
            </w:r>
            <w:r w:rsidR="00D71B4C">
              <w:rPr>
                <w:rFonts w:asciiTheme="minorHAnsi" w:hAnsiTheme="minorHAnsi" w:cstheme="minorHAnsi"/>
                <w:sz w:val="22"/>
                <w:szCs w:val="22"/>
              </w:rPr>
              <w:t>,</w:t>
            </w:r>
            <w:r w:rsidRPr="00984BA8">
              <w:rPr>
                <w:rFonts w:asciiTheme="minorHAnsi" w:hAnsiTheme="minorHAnsi" w:cstheme="minorHAnsi"/>
                <w:sz w:val="22"/>
                <w:szCs w:val="22"/>
              </w:rPr>
              <w:t xml:space="preserve"> including voting rights at General Meetings.  </w:t>
            </w:r>
          </w:p>
        </w:tc>
      </w:tr>
      <w:tr w:rsidR="00C51B20" w:rsidRPr="009D306D" w14:paraId="46D73168" w14:textId="77777777" w:rsidTr="00836739">
        <w:trPr>
          <w:trHeight w:val="170"/>
          <w:tblHeader/>
        </w:trPr>
        <w:tc>
          <w:tcPr>
            <w:tcW w:w="659" w:type="dxa"/>
          </w:tcPr>
          <w:p w14:paraId="35CA5429" w14:textId="3A49089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13.3</w:t>
            </w:r>
          </w:p>
        </w:tc>
        <w:tc>
          <w:tcPr>
            <w:tcW w:w="8838" w:type="dxa"/>
            <w:gridSpan w:val="2"/>
          </w:tcPr>
          <w:p w14:paraId="0194DC61" w14:textId="19E53A4F" w:rsidR="00C51B20" w:rsidRPr="00984BA8" w:rsidRDefault="00C51B20" w:rsidP="00902C05">
            <w:pPr>
              <w:shd w:val="clear" w:color="auto" w:fill="FFFFFF"/>
              <w:spacing w:after="120" w:line="276" w:lineRule="auto"/>
              <w:rPr>
                <w:rFonts w:asciiTheme="minorHAnsi" w:hAnsiTheme="minorHAnsi" w:cstheme="minorHAnsi"/>
                <w:b/>
                <w:sz w:val="22"/>
                <w:szCs w:val="22"/>
                <w:u w:val="single"/>
              </w:rPr>
            </w:pPr>
            <w:r w:rsidRPr="00984BA8">
              <w:rPr>
                <w:rFonts w:asciiTheme="minorHAnsi" w:hAnsiTheme="minorHAnsi" w:cstheme="minorHAnsi"/>
                <w:sz w:val="22"/>
                <w:szCs w:val="22"/>
              </w:rPr>
              <w:t xml:space="preserve">The </w:t>
            </w:r>
            <w:r w:rsidRPr="007E22F8">
              <w:rPr>
                <w:rFonts w:asciiTheme="minorHAnsi" w:hAnsiTheme="minorHAnsi" w:cstheme="minorHAnsi"/>
                <w:sz w:val="22"/>
                <w:szCs w:val="22"/>
              </w:rPr>
              <w:t xml:space="preserve">Board </w:t>
            </w:r>
            <w:r w:rsidR="00902C05" w:rsidRPr="007E22F8">
              <w:rPr>
                <w:rFonts w:asciiTheme="minorHAnsi" w:hAnsiTheme="minorHAnsi" w:cstheme="minorHAnsi"/>
                <w:sz w:val="22"/>
                <w:szCs w:val="22"/>
              </w:rPr>
              <w:t xml:space="preserve">may </w:t>
            </w:r>
            <w:r w:rsidRPr="007E22F8">
              <w:rPr>
                <w:rFonts w:asciiTheme="minorHAnsi" w:hAnsiTheme="minorHAnsi" w:cstheme="minorHAnsi"/>
                <w:sz w:val="22"/>
                <w:szCs w:val="22"/>
              </w:rPr>
              <w:t xml:space="preserve">terminate </w:t>
            </w:r>
            <w:r w:rsidR="00D71B4C" w:rsidRPr="007E22F8">
              <w:rPr>
                <w:rFonts w:asciiTheme="minorHAnsi" w:hAnsiTheme="minorHAnsi" w:cstheme="minorHAnsi"/>
                <w:sz w:val="22"/>
                <w:szCs w:val="22"/>
              </w:rPr>
              <w:t>M</w:t>
            </w:r>
            <w:r w:rsidRPr="007E22F8">
              <w:rPr>
                <w:rFonts w:asciiTheme="minorHAnsi" w:hAnsiTheme="minorHAnsi" w:cstheme="minorHAnsi"/>
                <w:sz w:val="22"/>
                <w:szCs w:val="22"/>
              </w:rPr>
              <w:t xml:space="preserve">embers who have membership renewal fee arrears of more than </w:t>
            </w:r>
            <w:r w:rsidR="00902C05" w:rsidRPr="00F477A4">
              <w:rPr>
                <w:rFonts w:asciiTheme="minorHAnsi" w:hAnsiTheme="minorHAnsi" w:cstheme="minorHAnsi"/>
                <w:sz w:val="22"/>
                <w:szCs w:val="22"/>
              </w:rPr>
              <w:t xml:space="preserve">three </w:t>
            </w:r>
            <w:r w:rsidRPr="00F477A4">
              <w:rPr>
                <w:rFonts w:asciiTheme="minorHAnsi" w:hAnsiTheme="minorHAnsi" w:cstheme="minorHAnsi"/>
                <w:sz w:val="22"/>
                <w:szCs w:val="22"/>
              </w:rPr>
              <w:t>(</w:t>
            </w:r>
            <w:r w:rsidR="00902C05" w:rsidRPr="00F477A4">
              <w:rPr>
                <w:rFonts w:asciiTheme="minorHAnsi" w:hAnsiTheme="minorHAnsi" w:cstheme="minorHAnsi"/>
                <w:sz w:val="22"/>
                <w:szCs w:val="22"/>
              </w:rPr>
              <w:t>3</w:t>
            </w:r>
            <w:r w:rsidRPr="00F477A4">
              <w:rPr>
                <w:rFonts w:asciiTheme="minorHAnsi" w:hAnsiTheme="minorHAnsi" w:cstheme="minorHAnsi"/>
                <w:sz w:val="22"/>
                <w:szCs w:val="22"/>
              </w:rPr>
              <w:t xml:space="preserve">) </w:t>
            </w:r>
            <w:r w:rsidR="00902C05" w:rsidRPr="00F477A4">
              <w:rPr>
                <w:rFonts w:asciiTheme="minorHAnsi" w:hAnsiTheme="minorHAnsi" w:cstheme="minorHAnsi"/>
                <w:sz w:val="22"/>
                <w:szCs w:val="22"/>
              </w:rPr>
              <w:t>months</w:t>
            </w:r>
            <w:r w:rsidRPr="00F477A4">
              <w:rPr>
                <w:rFonts w:asciiTheme="minorHAnsi" w:hAnsiTheme="minorHAnsi" w:cstheme="minorHAnsi"/>
                <w:sz w:val="22"/>
                <w:szCs w:val="22"/>
              </w:rPr>
              <w:t>.</w:t>
            </w:r>
            <w:r w:rsidRPr="007E22F8">
              <w:rPr>
                <w:rFonts w:asciiTheme="minorHAnsi" w:hAnsiTheme="minorHAnsi" w:cstheme="minorHAnsi"/>
                <w:sz w:val="22"/>
                <w:szCs w:val="22"/>
              </w:rPr>
              <w:t xml:space="preserve"> Terminated</w:t>
            </w:r>
            <w:r w:rsidRPr="00984BA8">
              <w:rPr>
                <w:rFonts w:asciiTheme="minorHAnsi" w:hAnsiTheme="minorHAnsi" w:cstheme="minorHAnsi"/>
                <w:sz w:val="22"/>
                <w:szCs w:val="22"/>
              </w:rPr>
              <w:t xml:space="preserve"> </w:t>
            </w:r>
            <w:r w:rsidR="00D71B4C">
              <w:rPr>
                <w:rFonts w:asciiTheme="minorHAnsi" w:hAnsiTheme="minorHAnsi" w:cstheme="minorHAnsi"/>
                <w:sz w:val="22"/>
                <w:szCs w:val="22"/>
              </w:rPr>
              <w:t>M</w:t>
            </w:r>
            <w:r w:rsidRPr="00984BA8">
              <w:rPr>
                <w:rFonts w:asciiTheme="minorHAnsi" w:hAnsiTheme="minorHAnsi" w:cstheme="minorHAnsi"/>
                <w:sz w:val="22"/>
                <w:szCs w:val="22"/>
              </w:rPr>
              <w:t xml:space="preserve">embers may only apply to be reinstated as a </w:t>
            </w:r>
            <w:proofErr w:type="gramStart"/>
            <w:r w:rsidR="00D71B4C">
              <w:rPr>
                <w:rFonts w:asciiTheme="minorHAnsi" w:hAnsiTheme="minorHAnsi" w:cstheme="minorHAnsi"/>
                <w:sz w:val="22"/>
                <w:szCs w:val="22"/>
              </w:rPr>
              <w:t>M</w:t>
            </w:r>
            <w:r w:rsidRPr="00984BA8">
              <w:rPr>
                <w:rFonts w:asciiTheme="minorHAnsi" w:hAnsiTheme="minorHAnsi" w:cstheme="minorHAnsi"/>
                <w:sz w:val="22"/>
                <w:szCs w:val="22"/>
              </w:rPr>
              <w:t>ember</w:t>
            </w:r>
            <w:proofErr w:type="gramEnd"/>
            <w:r w:rsidRPr="00984BA8">
              <w:rPr>
                <w:rFonts w:asciiTheme="minorHAnsi" w:hAnsiTheme="minorHAnsi" w:cstheme="minorHAnsi"/>
                <w:sz w:val="22"/>
                <w:szCs w:val="22"/>
              </w:rPr>
              <w:t xml:space="preserve"> after a lapse of </w:t>
            </w:r>
            <w:r w:rsidR="00D71B4C">
              <w:rPr>
                <w:rFonts w:asciiTheme="minorHAnsi" w:hAnsiTheme="minorHAnsi" w:cstheme="minorHAnsi"/>
                <w:sz w:val="22"/>
                <w:szCs w:val="22"/>
              </w:rPr>
              <w:t xml:space="preserve">at least </w:t>
            </w:r>
            <w:r w:rsidRPr="00984BA8">
              <w:rPr>
                <w:rFonts w:asciiTheme="minorHAnsi" w:hAnsiTheme="minorHAnsi" w:cstheme="minorHAnsi"/>
                <w:sz w:val="22"/>
                <w:szCs w:val="22"/>
              </w:rPr>
              <w:t>one (1) year.</w:t>
            </w:r>
          </w:p>
        </w:tc>
      </w:tr>
      <w:tr w:rsidR="00C51B20" w:rsidRPr="009D306D" w14:paraId="735122E8" w14:textId="77777777" w:rsidTr="00836739">
        <w:trPr>
          <w:trHeight w:val="170"/>
          <w:tblHeader/>
        </w:trPr>
        <w:tc>
          <w:tcPr>
            <w:tcW w:w="659" w:type="dxa"/>
          </w:tcPr>
          <w:p w14:paraId="47CC16DB" w14:textId="3E6D4E9B"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13.4</w:t>
            </w:r>
          </w:p>
        </w:tc>
        <w:tc>
          <w:tcPr>
            <w:tcW w:w="8838" w:type="dxa"/>
            <w:gridSpan w:val="2"/>
          </w:tcPr>
          <w:p w14:paraId="3943A657" w14:textId="09FAAD43" w:rsidR="00C51B20" w:rsidRPr="00984BA8" w:rsidRDefault="00C51B20" w:rsidP="00C51B20">
            <w:pPr>
              <w:shd w:val="clear" w:color="auto" w:fill="FFFFFF"/>
              <w:spacing w:after="24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list of suspended and terminated Affiliates shall be posted on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’s official website along with the effective date of their suspension or termination.</w:t>
            </w:r>
          </w:p>
        </w:tc>
      </w:tr>
      <w:tr w:rsidR="00C51B20" w:rsidRPr="009D306D" w14:paraId="47BB3B95" w14:textId="77777777" w:rsidTr="00836739">
        <w:trPr>
          <w:trHeight w:val="170"/>
          <w:tblHeader/>
        </w:trPr>
        <w:tc>
          <w:tcPr>
            <w:tcW w:w="659" w:type="dxa"/>
          </w:tcPr>
          <w:p w14:paraId="17F856FB" w14:textId="47BB58E4" w:rsidR="00C51B20" w:rsidRPr="000D506B" w:rsidRDefault="00C51B20" w:rsidP="00C51B20">
            <w:pPr>
              <w:spacing w:after="120" w:line="276" w:lineRule="auto"/>
              <w:jc w:val="center"/>
              <w:rPr>
                <w:rFonts w:ascii="Calibri" w:hAnsi="Calibri" w:cs="Calibri"/>
                <w:sz w:val="22"/>
                <w:szCs w:val="22"/>
              </w:rPr>
            </w:pPr>
            <w:r>
              <w:rPr>
                <w:rFonts w:ascii="Calibri" w:hAnsi="Calibri" w:cs="Calibri"/>
                <w:sz w:val="22"/>
                <w:szCs w:val="22"/>
              </w:rPr>
              <w:t>13.5</w:t>
            </w:r>
          </w:p>
        </w:tc>
        <w:tc>
          <w:tcPr>
            <w:tcW w:w="8838" w:type="dxa"/>
            <w:gridSpan w:val="2"/>
          </w:tcPr>
          <w:p w14:paraId="2D2D8E5C" w14:textId="1723DECA" w:rsidR="00C51B20" w:rsidRPr="00984BA8" w:rsidRDefault="00C51B20" w:rsidP="00C51B20">
            <w:pPr>
              <w:shd w:val="clear" w:color="auto" w:fill="FFFFFF"/>
              <w:spacing w:after="24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income and property of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 xml:space="preserve">whensoever derived shall be applied towards the promotion of the objects of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 xml:space="preserve">as set forth in this Constitution and no portion thereof shall be paid or transferred directly or indirectly by way of dividend or bonus or otherwise howsoever by way of profit to the persons who at any time are or have been members of </w:t>
            </w:r>
            <w:r w:rsidR="00115E8D" w:rsidRPr="00115E8D">
              <w:rPr>
                <w:rFonts w:asciiTheme="minorHAnsi" w:hAnsiTheme="minorHAnsi" w:cstheme="minorHAnsi"/>
                <w:sz w:val="22"/>
                <w:szCs w:val="22"/>
              </w:rPr>
              <w:t xml:space="preserve">SJF </w:t>
            </w:r>
            <w:r w:rsidRPr="00984BA8">
              <w:rPr>
                <w:rFonts w:asciiTheme="minorHAnsi" w:hAnsiTheme="minorHAnsi" w:cstheme="minorHAnsi"/>
                <w:sz w:val="22"/>
                <w:szCs w:val="22"/>
              </w:rPr>
              <w:t>or to any of them or to any person claiming through any of them.</w:t>
            </w:r>
          </w:p>
        </w:tc>
      </w:tr>
      <w:tr w:rsidR="00C51B20" w:rsidRPr="009D306D" w14:paraId="6FD3BFB1" w14:textId="77777777" w:rsidTr="00836739">
        <w:trPr>
          <w:trHeight w:val="170"/>
          <w:tblHeader/>
        </w:trPr>
        <w:tc>
          <w:tcPr>
            <w:tcW w:w="659" w:type="dxa"/>
          </w:tcPr>
          <w:p w14:paraId="212BF588" w14:textId="504AEE70"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14</w:t>
            </w:r>
          </w:p>
          <w:p w14:paraId="502365CA" w14:textId="6B46811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14.1</w:t>
            </w:r>
          </w:p>
        </w:tc>
        <w:tc>
          <w:tcPr>
            <w:tcW w:w="8838" w:type="dxa"/>
            <w:gridSpan w:val="2"/>
          </w:tcPr>
          <w:p w14:paraId="1E857B7E"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13" w:name="_Toc95811485"/>
            <w:r w:rsidRPr="00984BA8">
              <w:rPr>
                <w:rFonts w:asciiTheme="minorHAnsi" w:hAnsiTheme="minorHAnsi" w:cstheme="minorHAnsi"/>
                <w:b/>
                <w:color w:val="auto"/>
                <w:sz w:val="22"/>
                <w:szCs w:val="22"/>
                <w:u w:val="single"/>
              </w:rPr>
              <w:t>ANNUAL GENERAL MEETINGS</w:t>
            </w:r>
            <w:bookmarkEnd w:id="13"/>
          </w:p>
          <w:p w14:paraId="01DF5530" w14:textId="21FF973A"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supreme authority of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is vested in a General Meeting of the </w:t>
            </w:r>
            <w:r w:rsidR="00B474D3">
              <w:rPr>
                <w:rFonts w:asciiTheme="minorHAnsi" w:hAnsiTheme="minorHAnsi" w:cstheme="minorHAnsi"/>
                <w:sz w:val="22"/>
                <w:szCs w:val="22"/>
              </w:rPr>
              <w:t>M</w:t>
            </w:r>
            <w:r w:rsidRPr="00984BA8">
              <w:rPr>
                <w:rFonts w:asciiTheme="minorHAnsi" w:hAnsiTheme="minorHAnsi" w:cstheme="minorHAnsi"/>
                <w:sz w:val="22"/>
                <w:szCs w:val="22"/>
              </w:rPr>
              <w:t xml:space="preserve">embers.   The Annual General Meeting (AGM) shall be held not later than 30 September each year.  </w:t>
            </w:r>
          </w:p>
        </w:tc>
      </w:tr>
      <w:tr w:rsidR="00C51B20" w:rsidRPr="009D306D" w14:paraId="018160A4" w14:textId="77777777" w:rsidTr="00836739">
        <w:trPr>
          <w:trHeight w:val="170"/>
          <w:tblHeader/>
        </w:trPr>
        <w:tc>
          <w:tcPr>
            <w:tcW w:w="659" w:type="dxa"/>
          </w:tcPr>
          <w:p w14:paraId="79C722C6" w14:textId="44214F9A"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14.2</w:t>
            </w:r>
          </w:p>
        </w:tc>
        <w:tc>
          <w:tcPr>
            <w:tcW w:w="8838" w:type="dxa"/>
            <w:gridSpan w:val="2"/>
          </w:tcPr>
          <w:p w14:paraId="76FA75AD" w14:textId="28D3A764" w:rsidR="00C51B20" w:rsidRPr="00984BA8" w:rsidRDefault="00C51B20" w:rsidP="00A96C58">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If there are any unavoidable reasons for delay in holding the AGM by 30 September, the </w:t>
            </w:r>
            <w:r w:rsidR="00B474D3">
              <w:rPr>
                <w:rFonts w:asciiTheme="minorHAnsi" w:hAnsiTheme="minorHAnsi" w:cstheme="minorHAnsi"/>
                <w:sz w:val="22"/>
                <w:szCs w:val="22"/>
              </w:rPr>
              <w:t>M</w:t>
            </w:r>
            <w:r w:rsidRPr="00984BA8">
              <w:rPr>
                <w:rFonts w:asciiTheme="minorHAnsi" w:hAnsiTheme="minorHAnsi" w:cstheme="minorHAnsi"/>
                <w:sz w:val="22"/>
                <w:szCs w:val="22"/>
              </w:rPr>
              <w:t xml:space="preserve">embers shall be notified of the reason by 30 August through email or on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’s official website. The AGM may be postponed to a later date if no more than one-third (1/3) of the Full Members raise any objections in writing to </w:t>
            </w:r>
            <w:r w:rsidR="00A96C58">
              <w:rPr>
                <w:rFonts w:asciiTheme="minorHAnsi" w:hAnsiTheme="minorHAnsi" w:cstheme="minorHAnsi"/>
                <w:sz w:val="22"/>
                <w:szCs w:val="22"/>
              </w:rPr>
              <w:t>SJF</w:t>
            </w:r>
            <w:r w:rsidRPr="00984BA8">
              <w:rPr>
                <w:rFonts w:asciiTheme="minorHAnsi" w:hAnsiTheme="minorHAnsi" w:cstheme="minorHAnsi"/>
                <w:sz w:val="22"/>
                <w:szCs w:val="22"/>
              </w:rPr>
              <w:t xml:space="preserve"> within seven days from the date of this notification.</w:t>
            </w:r>
          </w:p>
        </w:tc>
      </w:tr>
      <w:tr w:rsidR="00C51B20" w:rsidRPr="009D306D" w14:paraId="7E098105" w14:textId="77777777" w:rsidTr="00836739">
        <w:trPr>
          <w:trHeight w:val="170"/>
          <w:tblHeader/>
        </w:trPr>
        <w:tc>
          <w:tcPr>
            <w:tcW w:w="659" w:type="dxa"/>
          </w:tcPr>
          <w:p w14:paraId="1D6B5EE5" w14:textId="052182D1"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14.3</w:t>
            </w:r>
          </w:p>
        </w:tc>
        <w:tc>
          <w:tcPr>
            <w:tcW w:w="8838" w:type="dxa"/>
            <w:gridSpan w:val="2"/>
          </w:tcPr>
          <w:p w14:paraId="542A83A7" w14:textId="6234E189"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At least twenty-one (21) days' notice </w:t>
            </w:r>
            <w:r w:rsidR="00B474D3">
              <w:rPr>
                <w:rFonts w:asciiTheme="minorHAnsi" w:hAnsiTheme="minorHAnsi" w:cstheme="minorHAnsi"/>
                <w:sz w:val="22"/>
                <w:szCs w:val="22"/>
              </w:rPr>
              <w:t xml:space="preserve">of AGM </w:t>
            </w:r>
            <w:r w:rsidRPr="00984BA8">
              <w:rPr>
                <w:rFonts w:asciiTheme="minorHAnsi" w:hAnsiTheme="minorHAnsi" w:cstheme="minorHAnsi"/>
                <w:sz w:val="22"/>
                <w:szCs w:val="22"/>
              </w:rPr>
              <w:t xml:space="preserve">shall be provided to Affiliates, through email and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’s official website, specifying the place, date and time of the AGM. </w:t>
            </w:r>
          </w:p>
        </w:tc>
      </w:tr>
      <w:tr w:rsidR="00C51B20" w:rsidRPr="009D306D" w14:paraId="6CBECAC2" w14:textId="77777777" w:rsidTr="00836739">
        <w:trPr>
          <w:trHeight w:val="170"/>
          <w:tblHeader/>
        </w:trPr>
        <w:tc>
          <w:tcPr>
            <w:tcW w:w="659" w:type="dxa"/>
          </w:tcPr>
          <w:p w14:paraId="2FF60886" w14:textId="7EFA05F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14.4</w:t>
            </w:r>
          </w:p>
        </w:tc>
        <w:tc>
          <w:tcPr>
            <w:tcW w:w="8838" w:type="dxa"/>
            <w:gridSpan w:val="2"/>
          </w:tcPr>
          <w:p w14:paraId="316AE422" w14:textId="050DB225"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Full Members who wish to table a resolution for the General Meeting’s approval </w:t>
            </w:r>
            <w:r w:rsidR="00B474D3">
              <w:rPr>
                <w:rFonts w:asciiTheme="minorHAnsi" w:hAnsiTheme="minorHAnsi" w:cstheme="minorHAnsi"/>
                <w:sz w:val="22"/>
                <w:szCs w:val="22"/>
              </w:rPr>
              <w:t xml:space="preserve">at the AGM </w:t>
            </w:r>
            <w:r w:rsidRPr="00984BA8">
              <w:rPr>
                <w:rFonts w:asciiTheme="minorHAnsi" w:hAnsiTheme="minorHAnsi" w:cstheme="minorHAnsi"/>
                <w:sz w:val="22"/>
                <w:szCs w:val="22"/>
              </w:rPr>
              <w:t xml:space="preserve">must notify the Secretary General in writing at least fourteen (14) days before the date of the AGM. </w:t>
            </w:r>
          </w:p>
        </w:tc>
      </w:tr>
      <w:tr w:rsidR="00C51B20" w:rsidRPr="009D306D" w14:paraId="70525EDE" w14:textId="77777777" w:rsidTr="00836739">
        <w:trPr>
          <w:trHeight w:val="170"/>
          <w:tblHeader/>
        </w:trPr>
        <w:tc>
          <w:tcPr>
            <w:tcW w:w="659" w:type="dxa"/>
          </w:tcPr>
          <w:p w14:paraId="2A3A41D1" w14:textId="245DA4E4"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lastRenderedPageBreak/>
              <w:t>14.5</w:t>
            </w:r>
          </w:p>
        </w:tc>
        <w:tc>
          <w:tcPr>
            <w:tcW w:w="8838" w:type="dxa"/>
            <w:gridSpan w:val="2"/>
          </w:tcPr>
          <w:p w14:paraId="2A4691C1" w14:textId="21BD2B33"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agenda for the AGM, the Board’s annual report and the audited financial statements for the preceding financial year, shall be forwarded to the </w:t>
            </w:r>
            <w:r w:rsidR="00B474D3">
              <w:rPr>
                <w:rFonts w:asciiTheme="minorHAnsi" w:hAnsiTheme="minorHAnsi" w:cstheme="minorHAnsi"/>
                <w:sz w:val="22"/>
                <w:szCs w:val="22"/>
              </w:rPr>
              <w:t>M</w:t>
            </w:r>
            <w:r w:rsidRPr="00984BA8">
              <w:rPr>
                <w:rFonts w:asciiTheme="minorHAnsi" w:hAnsiTheme="minorHAnsi" w:cstheme="minorHAnsi"/>
                <w:sz w:val="22"/>
                <w:szCs w:val="22"/>
              </w:rPr>
              <w:t>embers at least seven (7) days before the date of the AGM.</w:t>
            </w:r>
          </w:p>
        </w:tc>
      </w:tr>
      <w:tr w:rsidR="00C51B20" w:rsidRPr="009D306D" w14:paraId="2CD5E3C4" w14:textId="77777777" w:rsidTr="00836739">
        <w:trPr>
          <w:trHeight w:val="170"/>
          <w:tblHeader/>
        </w:trPr>
        <w:tc>
          <w:tcPr>
            <w:tcW w:w="659" w:type="dxa"/>
          </w:tcPr>
          <w:p w14:paraId="1B937B9D" w14:textId="0CD839C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14.6</w:t>
            </w:r>
          </w:p>
        </w:tc>
        <w:tc>
          <w:tcPr>
            <w:tcW w:w="8838" w:type="dxa"/>
            <w:gridSpan w:val="2"/>
          </w:tcPr>
          <w:p w14:paraId="7BC417E7" w14:textId="712F029D" w:rsidR="00C51B20" w:rsidRPr="00984BA8" w:rsidRDefault="00C51B20" w:rsidP="00B474D3">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business to be transacted at the AGM shall </w:t>
            </w:r>
            <w:r w:rsidR="00B474D3">
              <w:rPr>
                <w:rFonts w:asciiTheme="minorHAnsi" w:hAnsiTheme="minorHAnsi" w:cstheme="minorHAnsi"/>
                <w:sz w:val="22"/>
                <w:szCs w:val="22"/>
              </w:rPr>
              <w:t>include</w:t>
            </w:r>
            <w:r w:rsidRPr="00984BA8">
              <w:rPr>
                <w:rFonts w:asciiTheme="minorHAnsi" w:hAnsiTheme="minorHAnsi" w:cstheme="minorHAnsi"/>
                <w:sz w:val="22"/>
                <w:szCs w:val="22"/>
              </w:rPr>
              <w:t>:</w:t>
            </w:r>
          </w:p>
        </w:tc>
      </w:tr>
      <w:tr w:rsidR="00C51B20" w:rsidRPr="009D306D" w14:paraId="5A1FDB32" w14:textId="77777777" w:rsidTr="00836739">
        <w:trPr>
          <w:trHeight w:val="170"/>
          <w:tblHeader/>
        </w:trPr>
        <w:tc>
          <w:tcPr>
            <w:tcW w:w="659" w:type="dxa"/>
          </w:tcPr>
          <w:p w14:paraId="3E6A70E4" w14:textId="404A2EB9" w:rsidR="00C51B20" w:rsidRPr="000D506B" w:rsidRDefault="00C51B20" w:rsidP="00C51B20">
            <w:pPr>
              <w:spacing w:after="120" w:line="276" w:lineRule="auto"/>
              <w:jc w:val="center"/>
              <w:rPr>
                <w:rFonts w:ascii="Calibri" w:hAnsi="Calibri" w:cs="Calibri"/>
                <w:sz w:val="22"/>
                <w:szCs w:val="22"/>
              </w:rPr>
            </w:pPr>
          </w:p>
        </w:tc>
        <w:tc>
          <w:tcPr>
            <w:tcW w:w="896" w:type="dxa"/>
          </w:tcPr>
          <w:p w14:paraId="248FB0F1" w14:textId="0DAEAE08"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14.6.1</w:t>
            </w:r>
          </w:p>
        </w:tc>
        <w:tc>
          <w:tcPr>
            <w:tcW w:w="7942" w:type="dxa"/>
          </w:tcPr>
          <w:p w14:paraId="3783E61E" w14:textId="42A147BE"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eastAsiaTheme="minorHAnsi" w:hAnsiTheme="minorHAnsi" w:cstheme="minorHAnsi"/>
                <w:sz w:val="22"/>
                <w:szCs w:val="22"/>
                <w:lang w:val="en-SG"/>
              </w:rPr>
              <w:t>To approve the annual report and the previous financial year’s audited financial statements.</w:t>
            </w:r>
          </w:p>
        </w:tc>
      </w:tr>
      <w:tr w:rsidR="00C51B20" w:rsidRPr="009D306D" w14:paraId="12EF2612" w14:textId="77777777" w:rsidTr="00836739">
        <w:trPr>
          <w:trHeight w:val="170"/>
          <w:tblHeader/>
        </w:trPr>
        <w:tc>
          <w:tcPr>
            <w:tcW w:w="659" w:type="dxa"/>
          </w:tcPr>
          <w:p w14:paraId="5C3B3EB1" w14:textId="61ACF0DD" w:rsidR="00C51B20" w:rsidRPr="000D506B" w:rsidRDefault="00C51B20" w:rsidP="00C51B20">
            <w:pPr>
              <w:spacing w:after="120" w:line="276" w:lineRule="auto"/>
              <w:jc w:val="center"/>
              <w:rPr>
                <w:rFonts w:ascii="Calibri" w:hAnsi="Calibri" w:cs="Calibri"/>
                <w:sz w:val="22"/>
                <w:szCs w:val="22"/>
              </w:rPr>
            </w:pPr>
          </w:p>
        </w:tc>
        <w:tc>
          <w:tcPr>
            <w:tcW w:w="896" w:type="dxa"/>
          </w:tcPr>
          <w:p w14:paraId="13290640" w14:textId="015714E5"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14.6.2</w:t>
            </w:r>
          </w:p>
        </w:tc>
        <w:tc>
          <w:tcPr>
            <w:tcW w:w="7942" w:type="dxa"/>
          </w:tcPr>
          <w:p w14:paraId="27E18D1C" w14:textId="695AF66F"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To approve any resolutions tabled by Full Members in accordance with Article 14.4 or by the Board.</w:t>
            </w:r>
          </w:p>
        </w:tc>
      </w:tr>
      <w:tr w:rsidR="00C51B20" w:rsidRPr="009D306D" w14:paraId="561F88EA" w14:textId="77777777" w:rsidTr="00836739">
        <w:trPr>
          <w:trHeight w:val="170"/>
          <w:tblHeader/>
        </w:trPr>
        <w:tc>
          <w:tcPr>
            <w:tcW w:w="659" w:type="dxa"/>
          </w:tcPr>
          <w:p w14:paraId="30E7F495" w14:textId="60885613" w:rsidR="00C51B20" w:rsidRPr="000D506B" w:rsidRDefault="00C51B20" w:rsidP="00C51B20">
            <w:pPr>
              <w:spacing w:after="120" w:line="276" w:lineRule="auto"/>
              <w:jc w:val="center"/>
              <w:rPr>
                <w:rFonts w:ascii="Calibri" w:hAnsi="Calibri" w:cs="Calibri"/>
                <w:sz w:val="22"/>
                <w:szCs w:val="22"/>
              </w:rPr>
            </w:pPr>
          </w:p>
        </w:tc>
        <w:tc>
          <w:tcPr>
            <w:tcW w:w="896" w:type="dxa"/>
          </w:tcPr>
          <w:p w14:paraId="7B942B2C" w14:textId="04C93A36"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14.6.3</w:t>
            </w:r>
          </w:p>
        </w:tc>
        <w:tc>
          <w:tcPr>
            <w:tcW w:w="7942" w:type="dxa"/>
          </w:tcPr>
          <w:p w14:paraId="7E491E62" w14:textId="2778CE1F"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eastAsiaTheme="minorHAnsi" w:hAnsiTheme="minorHAnsi" w:cstheme="minorHAnsi"/>
                <w:sz w:val="22"/>
                <w:szCs w:val="22"/>
                <w:lang w:val="en-SG"/>
              </w:rPr>
              <w:t xml:space="preserve">Where applicable, to appoint auditors for the ensuing term. </w:t>
            </w:r>
          </w:p>
        </w:tc>
      </w:tr>
      <w:tr w:rsidR="00C51B20" w:rsidRPr="009D306D" w14:paraId="099E9FA4" w14:textId="77777777" w:rsidTr="00836739">
        <w:trPr>
          <w:trHeight w:val="170"/>
          <w:tblHeader/>
        </w:trPr>
        <w:tc>
          <w:tcPr>
            <w:tcW w:w="659" w:type="dxa"/>
          </w:tcPr>
          <w:p w14:paraId="3546198B" w14:textId="6277C2CB" w:rsidR="00C51B20" w:rsidRPr="000D506B" w:rsidRDefault="00C51B20" w:rsidP="00C51B20">
            <w:pPr>
              <w:spacing w:after="120" w:line="276" w:lineRule="auto"/>
              <w:jc w:val="center"/>
              <w:rPr>
                <w:rFonts w:ascii="Calibri" w:hAnsi="Calibri" w:cs="Calibri"/>
                <w:sz w:val="22"/>
                <w:szCs w:val="22"/>
              </w:rPr>
            </w:pPr>
          </w:p>
        </w:tc>
        <w:tc>
          <w:tcPr>
            <w:tcW w:w="896" w:type="dxa"/>
          </w:tcPr>
          <w:p w14:paraId="12D467D4" w14:textId="36CAD2C1"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14.6.4</w:t>
            </w:r>
          </w:p>
        </w:tc>
        <w:tc>
          <w:tcPr>
            <w:tcW w:w="7942" w:type="dxa"/>
          </w:tcPr>
          <w:p w14:paraId="799FFC4A" w14:textId="33843EFE" w:rsidR="00C51B20" w:rsidRPr="00984BA8" w:rsidRDefault="00C51B20" w:rsidP="00B474D3">
            <w:pPr>
              <w:shd w:val="clear" w:color="auto" w:fill="FFFFFF"/>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Where applicable, to approve or remove </w:t>
            </w:r>
            <w:r w:rsidR="00B474D3">
              <w:rPr>
                <w:rFonts w:asciiTheme="minorHAnsi" w:eastAsiaTheme="minorHAnsi" w:hAnsiTheme="minorHAnsi" w:cstheme="minorHAnsi"/>
                <w:sz w:val="22"/>
                <w:szCs w:val="22"/>
                <w:lang w:val="en-SG"/>
              </w:rPr>
              <w:t>any</w:t>
            </w:r>
            <w:r w:rsidR="00B474D3" w:rsidRPr="00984BA8">
              <w:rPr>
                <w:rFonts w:asciiTheme="minorHAnsi" w:eastAsiaTheme="minorHAnsi" w:hAnsiTheme="minorHAnsi" w:cstheme="minorHAnsi"/>
                <w:sz w:val="22"/>
                <w:szCs w:val="22"/>
                <w:lang w:val="en-SG"/>
              </w:rPr>
              <w:t xml:space="preserve"> </w:t>
            </w:r>
            <w:r w:rsidRPr="00984BA8">
              <w:rPr>
                <w:rFonts w:asciiTheme="minorHAnsi" w:eastAsiaTheme="minorHAnsi" w:hAnsiTheme="minorHAnsi" w:cstheme="minorHAnsi"/>
                <w:sz w:val="22"/>
                <w:szCs w:val="22"/>
                <w:lang w:val="en-SG"/>
              </w:rPr>
              <w:t>Members.</w:t>
            </w:r>
          </w:p>
        </w:tc>
      </w:tr>
      <w:tr w:rsidR="00C51B20" w:rsidRPr="009D306D" w14:paraId="3F619B98" w14:textId="77777777" w:rsidTr="00836739">
        <w:trPr>
          <w:trHeight w:val="170"/>
          <w:tblHeader/>
        </w:trPr>
        <w:tc>
          <w:tcPr>
            <w:tcW w:w="659" w:type="dxa"/>
          </w:tcPr>
          <w:p w14:paraId="62EFC177" w14:textId="3D0B6CCD" w:rsidR="00C51B20" w:rsidRPr="000D506B" w:rsidRDefault="00C51B20" w:rsidP="00C51B20">
            <w:pPr>
              <w:spacing w:after="120" w:line="276" w:lineRule="auto"/>
              <w:jc w:val="center"/>
              <w:rPr>
                <w:rFonts w:ascii="Calibri" w:hAnsi="Calibri" w:cs="Calibri"/>
                <w:sz w:val="22"/>
                <w:szCs w:val="22"/>
              </w:rPr>
            </w:pPr>
          </w:p>
        </w:tc>
        <w:tc>
          <w:tcPr>
            <w:tcW w:w="896" w:type="dxa"/>
          </w:tcPr>
          <w:p w14:paraId="255F1AB1" w14:textId="1E0410BD"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14.6.5</w:t>
            </w:r>
          </w:p>
        </w:tc>
        <w:tc>
          <w:tcPr>
            <w:tcW w:w="7942" w:type="dxa"/>
          </w:tcPr>
          <w:p w14:paraId="4C8FB00C" w14:textId="4207B72F"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eastAsiaTheme="minorHAnsi" w:hAnsiTheme="minorHAnsi" w:cstheme="minorHAnsi"/>
                <w:sz w:val="22"/>
                <w:szCs w:val="22"/>
                <w:lang w:val="en-SG"/>
              </w:rPr>
              <w:t xml:space="preserve">Where applicable, to approve the list of nominations received and to hold the election for Board Members.  </w:t>
            </w:r>
          </w:p>
        </w:tc>
      </w:tr>
      <w:tr w:rsidR="00C51B20" w:rsidRPr="009D306D" w14:paraId="6DEC9131" w14:textId="77777777" w:rsidTr="00836739">
        <w:trPr>
          <w:trHeight w:val="170"/>
          <w:tblHeader/>
        </w:trPr>
        <w:tc>
          <w:tcPr>
            <w:tcW w:w="659" w:type="dxa"/>
          </w:tcPr>
          <w:p w14:paraId="3F39EF0E" w14:textId="5B7ECA65" w:rsidR="00B32F0F" w:rsidRPr="000D506B" w:rsidRDefault="00C51B20" w:rsidP="005543CB">
            <w:pPr>
              <w:spacing w:after="120" w:line="276" w:lineRule="auto"/>
              <w:jc w:val="center"/>
              <w:rPr>
                <w:rFonts w:ascii="Calibri" w:hAnsi="Calibri" w:cs="Calibri"/>
                <w:sz w:val="22"/>
                <w:szCs w:val="22"/>
              </w:rPr>
            </w:pPr>
            <w:r w:rsidRPr="000D506B">
              <w:rPr>
                <w:rFonts w:ascii="Calibri" w:hAnsi="Calibri" w:cs="Calibri"/>
                <w:sz w:val="22"/>
                <w:szCs w:val="22"/>
              </w:rPr>
              <w:t>14.7</w:t>
            </w:r>
          </w:p>
        </w:tc>
        <w:tc>
          <w:tcPr>
            <w:tcW w:w="8838" w:type="dxa"/>
            <w:gridSpan w:val="2"/>
          </w:tcPr>
          <w:p w14:paraId="3831EA0C" w14:textId="700B7484" w:rsidR="00311261" w:rsidRPr="00984BA8" w:rsidRDefault="00C51B20" w:rsidP="00BB76C5">
            <w:pPr>
              <w:autoSpaceDE w:val="0"/>
              <w:autoSpaceDN w:val="0"/>
              <w:adjustRightInd w:val="0"/>
              <w:spacing w:after="24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No business other than that stated in the notice and agenda for the AGM shall be transacted at the General Meeting. </w:t>
            </w:r>
          </w:p>
        </w:tc>
      </w:tr>
      <w:tr w:rsidR="005543CB" w:rsidRPr="009D306D" w14:paraId="170DD6A2" w14:textId="77777777" w:rsidTr="00836739">
        <w:trPr>
          <w:trHeight w:val="170"/>
          <w:tblHeader/>
        </w:trPr>
        <w:tc>
          <w:tcPr>
            <w:tcW w:w="659" w:type="dxa"/>
          </w:tcPr>
          <w:p w14:paraId="44B8A110" w14:textId="036F9381" w:rsidR="005543CB" w:rsidRPr="000D506B" w:rsidRDefault="005543CB" w:rsidP="00C51B20">
            <w:pPr>
              <w:spacing w:after="120" w:line="276" w:lineRule="auto"/>
              <w:jc w:val="center"/>
              <w:rPr>
                <w:rFonts w:ascii="Calibri" w:hAnsi="Calibri" w:cs="Calibri"/>
                <w:sz w:val="22"/>
                <w:szCs w:val="22"/>
              </w:rPr>
            </w:pPr>
            <w:r>
              <w:rPr>
                <w:rFonts w:ascii="Calibri" w:hAnsi="Calibri" w:cs="Calibri"/>
                <w:sz w:val="22"/>
                <w:szCs w:val="22"/>
              </w:rPr>
              <w:t>14.8</w:t>
            </w:r>
          </w:p>
        </w:tc>
        <w:tc>
          <w:tcPr>
            <w:tcW w:w="8838" w:type="dxa"/>
            <w:gridSpan w:val="2"/>
          </w:tcPr>
          <w:p w14:paraId="7A07C497" w14:textId="737156C9" w:rsidR="005543CB" w:rsidRPr="00984BA8" w:rsidRDefault="005543CB" w:rsidP="00B32F0F">
            <w:pPr>
              <w:autoSpaceDE w:val="0"/>
              <w:autoSpaceDN w:val="0"/>
              <w:adjustRightInd w:val="0"/>
              <w:spacing w:after="240" w:line="276" w:lineRule="auto"/>
              <w:rPr>
                <w:rFonts w:asciiTheme="minorHAnsi" w:eastAsiaTheme="minorHAnsi" w:hAnsiTheme="minorHAnsi" w:cstheme="minorHAnsi"/>
                <w:sz w:val="22"/>
                <w:szCs w:val="22"/>
                <w:lang w:val="en-SG"/>
              </w:rPr>
            </w:pPr>
            <w:r w:rsidRPr="00B32F0F">
              <w:rPr>
                <w:rFonts w:ascii="Calibri" w:hAnsi="Calibri" w:cs="Calibri"/>
                <w:sz w:val="22"/>
                <w:szCs w:val="22"/>
              </w:rPr>
              <w:t>General Meetings (</w:t>
            </w:r>
            <w:proofErr w:type="gramStart"/>
            <w:r w:rsidRPr="00B32F0F">
              <w:rPr>
                <w:rFonts w:ascii="Calibri" w:hAnsi="Calibri" w:cs="Calibri"/>
                <w:sz w:val="22"/>
                <w:szCs w:val="22"/>
              </w:rPr>
              <w:t>i.e.</w:t>
            </w:r>
            <w:proofErr w:type="gramEnd"/>
            <w:r w:rsidRPr="00B32F0F">
              <w:rPr>
                <w:rFonts w:ascii="Calibri" w:hAnsi="Calibri" w:cs="Calibri"/>
                <w:sz w:val="22"/>
                <w:szCs w:val="22"/>
              </w:rPr>
              <w:t xml:space="preserve"> AGM</w:t>
            </w:r>
            <w:r w:rsidR="00B474D3">
              <w:rPr>
                <w:rFonts w:ascii="Calibri" w:hAnsi="Calibri" w:cs="Calibri"/>
                <w:sz w:val="22"/>
                <w:szCs w:val="22"/>
              </w:rPr>
              <w:t>s</w:t>
            </w:r>
            <w:r w:rsidRPr="00B32F0F">
              <w:rPr>
                <w:rFonts w:ascii="Calibri" w:hAnsi="Calibri" w:cs="Calibri"/>
                <w:sz w:val="22"/>
                <w:szCs w:val="22"/>
              </w:rPr>
              <w:t xml:space="preserve"> and EGM</w:t>
            </w:r>
            <w:r w:rsidR="00B474D3">
              <w:rPr>
                <w:rFonts w:ascii="Calibri" w:hAnsi="Calibri" w:cs="Calibri"/>
                <w:sz w:val="22"/>
                <w:szCs w:val="22"/>
              </w:rPr>
              <w:t>s</w:t>
            </w:r>
            <w:r w:rsidRPr="00B32F0F">
              <w:rPr>
                <w:rFonts w:ascii="Calibri" w:hAnsi="Calibri" w:cs="Calibri"/>
                <w:sz w:val="22"/>
                <w:szCs w:val="22"/>
              </w:rPr>
              <w:t>) may be conducted, wholly or partly, by electronic means. Members must at least be allowed to contemporaneously observe the proceedings of such meetings by audio and video means (</w:t>
            </w:r>
            <w:proofErr w:type="gramStart"/>
            <w:r w:rsidRPr="00B32F0F">
              <w:rPr>
                <w:rFonts w:ascii="Calibri" w:hAnsi="Calibri" w:cs="Calibri"/>
                <w:sz w:val="22"/>
                <w:szCs w:val="22"/>
              </w:rPr>
              <w:t>e.g.</w:t>
            </w:r>
            <w:proofErr w:type="gramEnd"/>
            <w:r w:rsidRPr="00B32F0F">
              <w:rPr>
                <w:rFonts w:ascii="Calibri" w:hAnsi="Calibri" w:cs="Calibri"/>
                <w:sz w:val="22"/>
                <w:szCs w:val="22"/>
              </w:rPr>
              <w:t xml:space="preserve"> “live” webcast) and to cast their vote electronically where required. Details on the arrangements for meetings to be conducted by electronic means shall be provided to </w:t>
            </w:r>
            <w:r w:rsidR="00B474D3">
              <w:rPr>
                <w:rFonts w:ascii="Calibri" w:hAnsi="Calibri" w:cs="Calibri"/>
                <w:sz w:val="22"/>
                <w:szCs w:val="22"/>
              </w:rPr>
              <w:t>M</w:t>
            </w:r>
            <w:r w:rsidRPr="00B32F0F">
              <w:rPr>
                <w:rFonts w:ascii="Calibri" w:hAnsi="Calibri" w:cs="Calibri"/>
                <w:sz w:val="22"/>
                <w:szCs w:val="22"/>
              </w:rPr>
              <w:t>embers in the notice of the meeting.</w:t>
            </w:r>
          </w:p>
        </w:tc>
      </w:tr>
      <w:tr w:rsidR="00C51B20" w:rsidRPr="009D306D" w14:paraId="634D3438" w14:textId="77777777" w:rsidTr="00836739">
        <w:trPr>
          <w:trHeight w:val="170"/>
          <w:tblHeader/>
        </w:trPr>
        <w:tc>
          <w:tcPr>
            <w:tcW w:w="659" w:type="dxa"/>
          </w:tcPr>
          <w:p w14:paraId="651FCA0E" w14:textId="284648B1"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15</w:t>
            </w:r>
          </w:p>
          <w:p w14:paraId="2E521E44" w14:textId="1D7DE1CD"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15.1</w:t>
            </w:r>
          </w:p>
        </w:tc>
        <w:tc>
          <w:tcPr>
            <w:tcW w:w="8838" w:type="dxa"/>
            <w:gridSpan w:val="2"/>
          </w:tcPr>
          <w:p w14:paraId="70BC0E37"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14" w:name="_Toc95811486"/>
            <w:r w:rsidRPr="00984BA8">
              <w:rPr>
                <w:rFonts w:asciiTheme="minorHAnsi" w:hAnsiTheme="minorHAnsi" w:cstheme="minorHAnsi"/>
                <w:b/>
                <w:color w:val="auto"/>
                <w:sz w:val="22"/>
                <w:szCs w:val="22"/>
                <w:u w:val="single"/>
              </w:rPr>
              <w:t>EXTRAORDINARY GENERAL MEETINGS</w:t>
            </w:r>
            <w:bookmarkEnd w:id="14"/>
          </w:p>
          <w:p w14:paraId="797A48F1" w14:textId="5E1B45EB"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An Extraordinary General Meeting (</w:t>
            </w:r>
            <w:r w:rsidR="00B474D3">
              <w:rPr>
                <w:rFonts w:asciiTheme="minorHAnsi" w:hAnsiTheme="minorHAnsi" w:cstheme="minorHAnsi"/>
                <w:sz w:val="22"/>
                <w:szCs w:val="22"/>
              </w:rPr>
              <w:t>“</w:t>
            </w:r>
            <w:r w:rsidRPr="00984BA8">
              <w:rPr>
                <w:rFonts w:asciiTheme="minorHAnsi" w:hAnsiTheme="minorHAnsi" w:cstheme="minorHAnsi"/>
                <w:sz w:val="22"/>
                <w:szCs w:val="22"/>
              </w:rPr>
              <w:t>EGM</w:t>
            </w:r>
            <w:r w:rsidR="00B474D3">
              <w:rPr>
                <w:rFonts w:asciiTheme="minorHAnsi" w:hAnsiTheme="minorHAnsi" w:cstheme="minorHAnsi"/>
                <w:sz w:val="22"/>
                <w:szCs w:val="22"/>
              </w:rPr>
              <w:t>”</w:t>
            </w:r>
            <w:r w:rsidRPr="00984BA8">
              <w:rPr>
                <w:rFonts w:asciiTheme="minorHAnsi" w:hAnsiTheme="minorHAnsi" w:cstheme="minorHAnsi"/>
                <w:sz w:val="22"/>
                <w:szCs w:val="22"/>
              </w:rPr>
              <w:t xml:space="preserve">) may be convened at any time by order of the Board or on receipt of a written requisition by at least one-third (1/3) of the Full Members on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’s membership register.</w:t>
            </w:r>
            <w:r w:rsidRPr="00984BA8">
              <w:rPr>
                <w:rFonts w:asciiTheme="minorHAnsi" w:eastAsiaTheme="minorHAnsi" w:hAnsiTheme="minorHAnsi" w:cstheme="minorHAnsi"/>
                <w:sz w:val="22"/>
                <w:szCs w:val="22"/>
                <w:lang w:val="en-SG"/>
              </w:rPr>
              <w:t xml:space="preserve"> Such requisition shall state the business that is to be transacted at the requested EGM.</w:t>
            </w:r>
          </w:p>
        </w:tc>
      </w:tr>
      <w:tr w:rsidR="00C51B20" w:rsidRPr="009D306D" w14:paraId="19C67AD1" w14:textId="77777777" w:rsidTr="00836739">
        <w:trPr>
          <w:trHeight w:val="170"/>
          <w:tblHeader/>
        </w:trPr>
        <w:tc>
          <w:tcPr>
            <w:tcW w:w="659" w:type="dxa"/>
          </w:tcPr>
          <w:p w14:paraId="740A0252" w14:textId="75D9B559"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15.2</w:t>
            </w:r>
          </w:p>
        </w:tc>
        <w:tc>
          <w:tcPr>
            <w:tcW w:w="8838" w:type="dxa"/>
            <w:gridSpan w:val="2"/>
          </w:tcPr>
          <w:p w14:paraId="5DA4E3DD" w14:textId="6BAA0DA0" w:rsidR="00C51B20" w:rsidRPr="00984BA8" w:rsidRDefault="00C51B20" w:rsidP="00C51B20">
            <w:pPr>
              <w:shd w:val="clear" w:color="auto" w:fill="FFFFFF"/>
              <w:spacing w:after="120" w:line="276" w:lineRule="auto"/>
              <w:rPr>
                <w:rFonts w:asciiTheme="minorHAnsi" w:hAnsiTheme="minorHAnsi" w:cstheme="minorHAnsi"/>
                <w:b/>
                <w:sz w:val="22"/>
                <w:szCs w:val="22"/>
                <w:u w:val="single"/>
              </w:rPr>
            </w:pPr>
            <w:r w:rsidRPr="00984BA8">
              <w:rPr>
                <w:rFonts w:asciiTheme="minorHAnsi" w:eastAsiaTheme="minorHAnsi" w:hAnsiTheme="minorHAnsi" w:cstheme="minorHAnsi"/>
                <w:sz w:val="22"/>
                <w:szCs w:val="22"/>
                <w:lang w:val="en-SG"/>
              </w:rPr>
              <w:t xml:space="preserve">The Board shall convene the EGM within one (1) month of receiving the requisition. </w:t>
            </w:r>
            <w:r w:rsidRPr="00984BA8">
              <w:rPr>
                <w:rFonts w:asciiTheme="minorHAnsi" w:hAnsiTheme="minorHAnsi" w:cstheme="minorHAnsi"/>
                <w:sz w:val="22"/>
                <w:szCs w:val="22"/>
              </w:rPr>
              <w:t>Full Members who requisitioned the EGM may proceed to convene the EGM if one is not convened by the Board and shall provide the relevant notice and agenda for the meeting to the Full Members.</w:t>
            </w:r>
          </w:p>
        </w:tc>
      </w:tr>
      <w:tr w:rsidR="00C51B20" w:rsidRPr="009D306D" w14:paraId="77BF46EE" w14:textId="77777777" w:rsidTr="00836739">
        <w:trPr>
          <w:trHeight w:val="170"/>
          <w:tblHeader/>
        </w:trPr>
        <w:tc>
          <w:tcPr>
            <w:tcW w:w="659" w:type="dxa"/>
          </w:tcPr>
          <w:p w14:paraId="368008EE" w14:textId="0CF9F148"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15.3</w:t>
            </w:r>
          </w:p>
        </w:tc>
        <w:tc>
          <w:tcPr>
            <w:tcW w:w="8838" w:type="dxa"/>
            <w:gridSpan w:val="2"/>
          </w:tcPr>
          <w:p w14:paraId="4E74F3F1" w14:textId="57562D99" w:rsidR="00C51B20" w:rsidRPr="00984BA8" w:rsidRDefault="00C51B20" w:rsidP="00C51B20">
            <w:pPr>
              <w:shd w:val="clear" w:color="auto" w:fill="FFFFFF"/>
              <w:spacing w:after="240" w:line="276" w:lineRule="auto"/>
              <w:rPr>
                <w:rFonts w:asciiTheme="minorHAnsi" w:hAnsiTheme="minorHAnsi" w:cstheme="minorHAnsi"/>
                <w:sz w:val="22"/>
                <w:szCs w:val="22"/>
              </w:rPr>
            </w:pPr>
            <w:r w:rsidRPr="00984BA8">
              <w:rPr>
                <w:rFonts w:asciiTheme="minorHAnsi" w:hAnsiTheme="minorHAnsi" w:cstheme="minorHAnsi"/>
                <w:sz w:val="22"/>
                <w:szCs w:val="22"/>
              </w:rPr>
              <w:t xml:space="preserve">At least fourteen (14) days' notice shall be provided to Affiliates, through email and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’s official website, specifying the place, date and time of the EGM along with the resolutions to be passed at the meeting.</w:t>
            </w:r>
          </w:p>
        </w:tc>
      </w:tr>
      <w:tr w:rsidR="00C51B20" w:rsidRPr="009D306D" w14:paraId="2C1D2DBF" w14:textId="77777777" w:rsidTr="00836739">
        <w:trPr>
          <w:trHeight w:val="170"/>
          <w:tblHeader/>
        </w:trPr>
        <w:tc>
          <w:tcPr>
            <w:tcW w:w="659" w:type="dxa"/>
          </w:tcPr>
          <w:p w14:paraId="52AD3647" w14:textId="608629BE"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lastRenderedPageBreak/>
              <w:t>16</w:t>
            </w:r>
          </w:p>
          <w:p w14:paraId="16C8D6CB" w14:textId="439CB9EB"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16.1</w:t>
            </w:r>
          </w:p>
        </w:tc>
        <w:tc>
          <w:tcPr>
            <w:tcW w:w="8838" w:type="dxa"/>
            <w:gridSpan w:val="2"/>
          </w:tcPr>
          <w:p w14:paraId="2A0F4AAC" w14:textId="77777777" w:rsidR="00C51B20" w:rsidRPr="00984BA8" w:rsidRDefault="00C51B20" w:rsidP="00C51B20">
            <w:pPr>
              <w:pStyle w:val="Heading2"/>
              <w:spacing w:before="0" w:after="120" w:line="276" w:lineRule="auto"/>
              <w:rPr>
                <w:rFonts w:asciiTheme="minorHAnsi" w:eastAsiaTheme="minorHAnsi" w:hAnsiTheme="minorHAnsi" w:cstheme="minorHAnsi"/>
                <w:b/>
                <w:color w:val="auto"/>
                <w:sz w:val="22"/>
                <w:szCs w:val="22"/>
                <w:u w:val="single"/>
                <w:lang w:val="en-SG"/>
              </w:rPr>
            </w:pPr>
            <w:bookmarkStart w:id="15" w:name="_Toc95811487"/>
            <w:r w:rsidRPr="00984BA8">
              <w:rPr>
                <w:rFonts w:asciiTheme="minorHAnsi" w:eastAsiaTheme="minorHAnsi" w:hAnsiTheme="minorHAnsi" w:cstheme="minorHAnsi"/>
                <w:b/>
                <w:color w:val="auto"/>
                <w:sz w:val="22"/>
                <w:szCs w:val="22"/>
                <w:u w:val="single"/>
                <w:lang w:val="en-SG"/>
              </w:rPr>
              <w:t>ATTENDANCE AND QUORUM FOR GENERAL MEETINGS</w:t>
            </w:r>
            <w:bookmarkEnd w:id="15"/>
            <w:r w:rsidRPr="00984BA8">
              <w:rPr>
                <w:rFonts w:asciiTheme="minorHAnsi" w:eastAsiaTheme="minorHAnsi" w:hAnsiTheme="minorHAnsi" w:cstheme="minorHAnsi"/>
                <w:b/>
                <w:color w:val="auto"/>
                <w:sz w:val="22"/>
                <w:szCs w:val="22"/>
                <w:u w:val="single"/>
                <w:lang w:val="en-SG"/>
              </w:rPr>
              <w:t xml:space="preserve"> </w:t>
            </w:r>
          </w:p>
          <w:p w14:paraId="0F7239B9" w14:textId="6AE411F6" w:rsidR="00C51B20" w:rsidRPr="00984BA8" w:rsidRDefault="00C51B20" w:rsidP="00B474D3">
            <w:pPr>
              <w:autoSpaceDE w:val="0"/>
              <w:autoSpaceDN w:val="0"/>
              <w:adjustRightInd w:val="0"/>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All </w:t>
            </w:r>
            <w:r w:rsidR="00B474D3">
              <w:rPr>
                <w:rFonts w:asciiTheme="minorHAnsi" w:hAnsiTheme="minorHAnsi" w:cstheme="minorHAnsi"/>
                <w:sz w:val="22"/>
                <w:szCs w:val="22"/>
              </w:rPr>
              <w:t>M</w:t>
            </w:r>
            <w:r w:rsidRPr="00984BA8">
              <w:rPr>
                <w:rFonts w:asciiTheme="minorHAnsi" w:hAnsiTheme="minorHAnsi" w:cstheme="minorHAnsi"/>
                <w:sz w:val="22"/>
                <w:szCs w:val="22"/>
              </w:rPr>
              <w:t xml:space="preserve">embers of </w:t>
            </w:r>
            <w:r w:rsidR="00B474D3">
              <w:rPr>
                <w:rFonts w:asciiTheme="minorHAnsi" w:hAnsiTheme="minorHAnsi" w:cstheme="minorHAnsi"/>
                <w:sz w:val="22"/>
                <w:szCs w:val="22"/>
              </w:rPr>
              <w:t>SJF</w:t>
            </w:r>
            <w:r w:rsidRPr="00984BA8">
              <w:rPr>
                <w:rFonts w:asciiTheme="minorHAnsi" w:hAnsiTheme="minorHAnsi" w:cstheme="minorHAnsi"/>
                <w:sz w:val="22"/>
                <w:szCs w:val="22"/>
              </w:rPr>
              <w:t xml:space="preserve"> shall be eligible to attend General Meetings. Each Full Member is entitled to have one (1) </w:t>
            </w:r>
            <w:r w:rsidR="00722905">
              <w:rPr>
                <w:rFonts w:asciiTheme="minorHAnsi" w:hAnsiTheme="minorHAnsi" w:cstheme="minorHAnsi"/>
                <w:sz w:val="22"/>
                <w:szCs w:val="22"/>
              </w:rPr>
              <w:t>A</w:t>
            </w:r>
            <w:r w:rsidRPr="00984BA8">
              <w:rPr>
                <w:rFonts w:asciiTheme="minorHAnsi" w:hAnsiTheme="minorHAnsi" w:cstheme="minorHAnsi"/>
                <w:sz w:val="22"/>
                <w:szCs w:val="22"/>
              </w:rPr>
              <w:t xml:space="preserve">uthorised </w:t>
            </w:r>
            <w:r w:rsidR="00722905">
              <w:rPr>
                <w:rFonts w:asciiTheme="minorHAnsi" w:hAnsiTheme="minorHAnsi" w:cstheme="minorHAnsi"/>
                <w:sz w:val="22"/>
                <w:szCs w:val="22"/>
              </w:rPr>
              <w:t>D</w:t>
            </w:r>
            <w:r w:rsidRPr="00984BA8">
              <w:rPr>
                <w:rFonts w:asciiTheme="minorHAnsi" w:hAnsiTheme="minorHAnsi" w:cstheme="minorHAnsi"/>
                <w:sz w:val="22"/>
                <w:szCs w:val="22"/>
              </w:rPr>
              <w:t xml:space="preserve">elegate to attend a General Meeting and to speak and vote </w:t>
            </w:r>
            <w:r>
              <w:rPr>
                <w:rFonts w:asciiTheme="minorHAnsi" w:hAnsiTheme="minorHAnsi" w:cstheme="minorHAnsi"/>
                <w:sz w:val="22"/>
                <w:szCs w:val="22"/>
              </w:rPr>
              <w:t xml:space="preserve">on its behalf at such meeting. </w:t>
            </w:r>
            <w:r w:rsidRPr="00984BA8">
              <w:rPr>
                <w:rFonts w:asciiTheme="minorHAnsi" w:hAnsiTheme="minorHAnsi" w:cstheme="minorHAnsi"/>
                <w:sz w:val="22"/>
                <w:szCs w:val="22"/>
              </w:rPr>
              <w:t xml:space="preserve">Each Associate Member is entitled to have one (1) </w:t>
            </w:r>
            <w:r w:rsidR="00722905">
              <w:rPr>
                <w:rFonts w:asciiTheme="minorHAnsi" w:hAnsiTheme="minorHAnsi" w:cstheme="minorHAnsi"/>
                <w:sz w:val="22"/>
                <w:szCs w:val="22"/>
              </w:rPr>
              <w:t>A</w:t>
            </w:r>
            <w:r w:rsidRPr="00984BA8">
              <w:rPr>
                <w:rFonts w:asciiTheme="minorHAnsi" w:hAnsiTheme="minorHAnsi" w:cstheme="minorHAnsi"/>
                <w:sz w:val="22"/>
                <w:szCs w:val="22"/>
              </w:rPr>
              <w:t xml:space="preserve">uthorised </w:t>
            </w:r>
            <w:r w:rsidR="00722905">
              <w:rPr>
                <w:rFonts w:asciiTheme="minorHAnsi" w:hAnsiTheme="minorHAnsi" w:cstheme="minorHAnsi"/>
                <w:sz w:val="22"/>
                <w:szCs w:val="22"/>
              </w:rPr>
              <w:t>R</w:t>
            </w:r>
            <w:r w:rsidRPr="00984BA8">
              <w:rPr>
                <w:rFonts w:asciiTheme="minorHAnsi" w:hAnsiTheme="minorHAnsi" w:cstheme="minorHAnsi"/>
                <w:sz w:val="22"/>
                <w:szCs w:val="22"/>
              </w:rPr>
              <w:t>epresentative to at</w:t>
            </w:r>
            <w:r>
              <w:rPr>
                <w:rFonts w:asciiTheme="minorHAnsi" w:hAnsiTheme="minorHAnsi" w:cstheme="minorHAnsi"/>
                <w:sz w:val="22"/>
                <w:szCs w:val="22"/>
              </w:rPr>
              <w:t>tend a General Meeting.</w:t>
            </w:r>
          </w:p>
        </w:tc>
      </w:tr>
      <w:tr w:rsidR="00C51B20" w:rsidRPr="009D306D" w14:paraId="7D3769B7" w14:textId="77777777" w:rsidTr="00836739">
        <w:trPr>
          <w:trHeight w:val="170"/>
          <w:tblHeader/>
        </w:trPr>
        <w:tc>
          <w:tcPr>
            <w:tcW w:w="659" w:type="dxa"/>
          </w:tcPr>
          <w:p w14:paraId="1F8D5D26" w14:textId="0CD2E783"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16.2</w:t>
            </w:r>
          </w:p>
        </w:tc>
        <w:tc>
          <w:tcPr>
            <w:tcW w:w="8838" w:type="dxa"/>
            <w:gridSpan w:val="2"/>
          </w:tcPr>
          <w:p w14:paraId="7F4B0CCF" w14:textId="0668E059"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The names</w:t>
            </w:r>
            <w:r w:rsidR="00722905">
              <w:rPr>
                <w:rFonts w:asciiTheme="minorHAnsi" w:hAnsiTheme="minorHAnsi" w:cstheme="minorHAnsi"/>
                <w:sz w:val="22"/>
                <w:szCs w:val="22"/>
              </w:rPr>
              <w:t xml:space="preserve"> and identification numbers</w:t>
            </w:r>
            <w:r w:rsidRPr="00984BA8">
              <w:rPr>
                <w:rFonts w:asciiTheme="minorHAnsi" w:hAnsiTheme="minorHAnsi" w:cstheme="minorHAnsi"/>
                <w:sz w:val="22"/>
                <w:szCs w:val="22"/>
              </w:rPr>
              <w:t xml:space="preserve"> of the </w:t>
            </w:r>
            <w:r w:rsidR="00722905">
              <w:rPr>
                <w:rFonts w:asciiTheme="minorHAnsi" w:hAnsiTheme="minorHAnsi" w:cstheme="minorHAnsi"/>
                <w:sz w:val="22"/>
                <w:szCs w:val="22"/>
              </w:rPr>
              <w:t>A</w:t>
            </w:r>
            <w:r w:rsidRPr="00984BA8">
              <w:rPr>
                <w:rFonts w:asciiTheme="minorHAnsi" w:hAnsiTheme="minorHAnsi" w:cstheme="minorHAnsi"/>
                <w:sz w:val="22"/>
                <w:szCs w:val="22"/>
              </w:rPr>
              <w:t xml:space="preserve">uthorised </w:t>
            </w:r>
            <w:r w:rsidR="00722905">
              <w:rPr>
                <w:rFonts w:asciiTheme="minorHAnsi" w:hAnsiTheme="minorHAnsi" w:cstheme="minorHAnsi"/>
                <w:sz w:val="22"/>
                <w:szCs w:val="22"/>
              </w:rPr>
              <w:t>D</w:t>
            </w:r>
            <w:r w:rsidRPr="00984BA8">
              <w:rPr>
                <w:rFonts w:asciiTheme="minorHAnsi" w:hAnsiTheme="minorHAnsi" w:cstheme="minorHAnsi"/>
                <w:sz w:val="22"/>
                <w:szCs w:val="22"/>
              </w:rPr>
              <w:t xml:space="preserve">elegates of Full Members and the </w:t>
            </w:r>
            <w:r w:rsidR="00722905">
              <w:rPr>
                <w:rFonts w:asciiTheme="minorHAnsi" w:hAnsiTheme="minorHAnsi" w:cstheme="minorHAnsi"/>
                <w:sz w:val="22"/>
                <w:szCs w:val="22"/>
              </w:rPr>
              <w:t>A</w:t>
            </w:r>
            <w:r w:rsidRPr="00984BA8">
              <w:rPr>
                <w:rFonts w:asciiTheme="minorHAnsi" w:hAnsiTheme="minorHAnsi" w:cstheme="minorHAnsi"/>
                <w:sz w:val="22"/>
                <w:szCs w:val="22"/>
              </w:rPr>
              <w:t xml:space="preserve">uthorised </w:t>
            </w:r>
            <w:r w:rsidR="00722905">
              <w:rPr>
                <w:rFonts w:asciiTheme="minorHAnsi" w:hAnsiTheme="minorHAnsi" w:cstheme="minorHAnsi"/>
                <w:sz w:val="22"/>
                <w:szCs w:val="22"/>
              </w:rPr>
              <w:t>R</w:t>
            </w:r>
            <w:r w:rsidRPr="00984BA8">
              <w:rPr>
                <w:rFonts w:asciiTheme="minorHAnsi" w:hAnsiTheme="minorHAnsi" w:cstheme="minorHAnsi"/>
                <w:sz w:val="22"/>
                <w:szCs w:val="22"/>
              </w:rPr>
              <w:t>epresentatives of Associate Members who will be attending the General Meeting shall be notified to the Secretary General at least three (3) days before the date specified for the General Meeting.</w:t>
            </w:r>
          </w:p>
        </w:tc>
      </w:tr>
      <w:tr w:rsidR="00C51B20" w:rsidRPr="009D306D" w14:paraId="72E614C5" w14:textId="77777777" w:rsidTr="00836739">
        <w:trPr>
          <w:trHeight w:val="170"/>
          <w:tblHeader/>
        </w:trPr>
        <w:tc>
          <w:tcPr>
            <w:tcW w:w="659" w:type="dxa"/>
          </w:tcPr>
          <w:p w14:paraId="124C6C13" w14:textId="1CB9FEAB"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16.3</w:t>
            </w:r>
          </w:p>
        </w:tc>
        <w:tc>
          <w:tcPr>
            <w:tcW w:w="8838" w:type="dxa"/>
            <w:gridSpan w:val="2"/>
          </w:tcPr>
          <w:p w14:paraId="089FBB6E" w14:textId="7F50E2AE" w:rsidR="00C51B20" w:rsidRPr="00984BA8" w:rsidRDefault="00C51B20" w:rsidP="00722905">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The Board may also invite various others</w:t>
            </w:r>
            <w:r w:rsidR="00722905">
              <w:rPr>
                <w:rFonts w:asciiTheme="minorHAnsi" w:hAnsiTheme="minorHAnsi" w:cstheme="minorHAnsi"/>
                <w:sz w:val="22"/>
                <w:szCs w:val="22"/>
              </w:rPr>
              <w:t>,</w:t>
            </w:r>
            <w:r w:rsidRPr="00984BA8">
              <w:rPr>
                <w:rFonts w:asciiTheme="minorHAnsi" w:hAnsiTheme="minorHAnsi" w:cstheme="minorHAnsi"/>
                <w:sz w:val="22"/>
                <w:szCs w:val="22"/>
              </w:rPr>
              <w:t xml:space="preserve"> including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’s auditors, legal advisers and observers from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’s stakeholders for General Meetings. Such invitees shall not participate in the proceedings of the General Meetings and may only address the meeting if deemed </w:t>
            </w:r>
            <w:r w:rsidR="00722905">
              <w:rPr>
                <w:rFonts w:asciiTheme="minorHAnsi" w:hAnsiTheme="minorHAnsi" w:cstheme="minorHAnsi"/>
                <w:sz w:val="22"/>
                <w:szCs w:val="22"/>
              </w:rPr>
              <w:t>fit</w:t>
            </w:r>
            <w:r w:rsidR="00722905" w:rsidRPr="00984BA8">
              <w:rPr>
                <w:rFonts w:asciiTheme="minorHAnsi" w:hAnsiTheme="minorHAnsi" w:cstheme="minorHAnsi"/>
                <w:sz w:val="22"/>
                <w:szCs w:val="22"/>
              </w:rPr>
              <w:t xml:space="preserve"> </w:t>
            </w:r>
            <w:r w:rsidRPr="00984BA8">
              <w:rPr>
                <w:rFonts w:asciiTheme="minorHAnsi" w:hAnsiTheme="minorHAnsi" w:cstheme="minorHAnsi"/>
                <w:sz w:val="22"/>
                <w:szCs w:val="22"/>
              </w:rPr>
              <w:t>by the Chairman</w:t>
            </w:r>
            <w:r w:rsidR="00722905">
              <w:rPr>
                <w:rFonts w:asciiTheme="minorHAnsi" w:hAnsiTheme="minorHAnsi" w:cstheme="minorHAnsi"/>
                <w:sz w:val="22"/>
                <w:szCs w:val="22"/>
              </w:rPr>
              <w:t xml:space="preserve"> of the General Meeting</w:t>
            </w:r>
            <w:r w:rsidRPr="00984BA8">
              <w:rPr>
                <w:rFonts w:asciiTheme="minorHAnsi" w:hAnsiTheme="minorHAnsi" w:cstheme="minorHAnsi"/>
                <w:sz w:val="22"/>
                <w:szCs w:val="22"/>
              </w:rPr>
              <w:t xml:space="preserve"> or with the consent of the </w:t>
            </w:r>
            <w:r w:rsidR="00722905">
              <w:rPr>
                <w:rFonts w:asciiTheme="minorHAnsi" w:hAnsiTheme="minorHAnsi" w:cstheme="minorHAnsi"/>
                <w:sz w:val="22"/>
                <w:szCs w:val="22"/>
              </w:rPr>
              <w:t>A</w:t>
            </w:r>
            <w:r w:rsidRPr="00984BA8">
              <w:rPr>
                <w:rFonts w:asciiTheme="minorHAnsi" w:hAnsiTheme="minorHAnsi" w:cstheme="minorHAnsi"/>
                <w:sz w:val="22"/>
                <w:szCs w:val="22"/>
              </w:rPr>
              <w:t xml:space="preserve">uthorised </w:t>
            </w:r>
            <w:r w:rsidR="00722905">
              <w:rPr>
                <w:rFonts w:asciiTheme="minorHAnsi" w:hAnsiTheme="minorHAnsi" w:cstheme="minorHAnsi"/>
                <w:sz w:val="22"/>
                <w:szCs w:val="22"/>
              </w:rPr>
              <w:t>D</w:t>
            </w:r>
            <w:r w:rsidRPr="00984BA8">
              <w:rPr>
                <w:rFonts w:asciiTheme="minorHAnsi" w:hAnsiTheme="minorHAnsi" w:cstheme="minorHAnsi"/>
                <w:sz w:val="22"/>
                <w:szCs w:val="22"/>
              </w:rPr>
              <w:t>elegates present at the meeting.</w:t>
            </w:r>
          </w:p>
        </w:tc>
      </w:tr>
      <w:tr w:rsidR="00C51B20" w:rsidRPr="009D306D" w14:paraId="0951C994" w14:textId="77777777" w:rsidTr="00836739">
        <w:trPr>
          <w:trHeight w:val="170"/>
          <w:tblHeader/>
        </w:trPr>
        <w:tc>
          <w:tcPr>
            <w:tcW w:w="659" w:type="dxa"/>
          </w:tcPr>
          <w:p w14:paraId="048B7D2A" w14:textId="56B0D8DE"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16.4</w:t>
            </w:r>
          </w:p>
        </w:tc>
        <w:tc>
          <w:tcPr>
            <w:tcW w:w="8838" w:type="dxa"/>
            <w:gridSpan w:val="2"/>
          </w:tcPr>
          <w:p w14:paraId="450FC6FE" w14:textId="119000D8"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At least a quarter (1/4) of the voting </w:t>
            </w:r>
            <w:r w:rsidR="00722905">
              <w:rPr>
                <w:rFonts w:asciiTheme="minorHAnsi" w:hAnsiTheme="minorHAnsi" w:cstheme="minorHAnsi"/>
                <w:sz w:val="22"/>
                <w:szCs w:val="22"/>
              </w:rPr>
              <w:t>M</w:t>
            </w:r>
            <w:r w:rsidRPr="00984BA8">
              <w:rPr>
                <w:rFonts w:asciiTheme="minorHAnsi" w:hAnsiTheme="minorHAnsi" w:cstheme="minorHAnsi"/>
                <w:sz w:val="22"/>
                <w:szCs w:val="22"/>
              </w:rPr>
              <w:t>embers (</w:t>
            </w:r>
            <w:proofErr w:type="gramStart"/>
            <w:r w:rsidRPr="00984BA8">
              <w:rPr>
                <w:rFonts w:asciiTheme="minorHAnsi" w:hAnsiTheme="minorHAnsi" w:cstheme="minorHAnsi"/>
                <w:sz w:val="22"/>
                <w:szCs w:val="22"/>
              </w:rPr>
              <w:t>i.e.</w:t>
            </w:r>
            <w:proofErr w:type="gramEnd"/>
            <w:r w:rsidRPr="00984BA8">
              <w:rPr>
                <w:rFonts w:asciiTheme="minorHAnsi" w:hAnsiTheme="minorHAnsi" w:cstheme="minorHAnsi"/>
                <w:sz w:val="22"/>
                <w:szCs w:val="22"/>
              </w:rPr>
              <w:t xml:space="preserve"> Full Members) or thirty (30) voting </w:t>
            </w:r>
            <w:r w:rsidR="00722905">
              <w:rPr>
                <w:rFonts w:asciiTheme="minorHAnsi" w:hAnsiTheme="minorHAnsi" w:cstheme="minorHAnsi"/>
                <w:sz w:val="22"/>
                <w:szCs w:val="22"/>
              </w:rPr>
              <w:t>M</w:t>
            </w:r>
            <w:r w:rsidRPr="00984BA8">
              <w:rPr>
                <w:rFonts w:asciiTheme="minorHAnsi" w:hAnsiTheme="minorHAnsi" w:cstheme="minorHAnsi"/>
                <w:sz w:val="22"/>
                <w:szCs w:val="22"/>
              </w:rPr>
              <w:t>embers, whichever is the lesser, present at a General Meeting shall form a quorum.</w:t>
            </w:r>
          </w:p>
        </w:tc>
      </w:tr>
      <w:tr w:rsidR="00C51B20" w:rsidRPr="009D306D" w14:paraId="71AF54D4" w14:textId="77777777" w:rsidTr="00836739">
        <w:trPr>
          <w:trHeight w:val="170"/>
          <w:tblHeader/>
        </w:trPr>
        <w:tc>
          <w:tcPr>
            <w:tcW w:w="659" w:type="dxa"/>
          </w:tcPr>
          <w:p w14:paraId="7C9ED2AD" w14:textId="60CEAB0E"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16.5</w:t>
            </w:r>
          </w:p>
        </w:tc>
        <w:tc>
          <w:tcPr>
            <w:tcW w:w="8838" w:type="dxa"/>
            <w:gridSpan w:val="2"/>
          </w:tcPr>
          <w:p w14:paraId="50EB65DB" w14:textId="44546C07" w:rsidR="00C51B20" w:rsidRPr="00984BA8" w:rsidRDefault="00C51B20" w:rsidP="00C51B20">
            <w:pPr>
              <w:shd w:val="clear" w:color="auto" w:fill="FFFFFF"/>
              <w:spacing w:after="240" w:line="276" w:lineRule="auto"/>
              <w:rPr>
                <w:rFonts w:asciiTheme="minorHAnsi" w:hAnsiTheme="minorHAnsi" w:cstheme="minorHAnsi"/>
                <w:sz w:val="22"/>
                <w:szCs w:val="22"/>
              </w:rPr>
            </w:pPr>
            <w:r w:rsidRPr="00984BA8">
              <w:rPr>
                <w:rFonts w:asciiTheme="minorHAnsi" w:hAnsiTheme="minorHAnsi" w:cstheme="minorHAnsi"/>
                <w:sz w:val="22"/>
                <w:szCs w:val="22"/>
              </w:rPr>
              <w:t>In the event of there being no quorum at the commencement of a General Meeting, the meeting shall be adjourned for half</w:t>
            </w:r>
            <w:r w:rsidR="00722905">
              <w:rPr>
                <w:rFonts w:asciiTheme="minorHAnsi" w:hAnsiTheme="minorHAnsi" w:cstheme="minorHAnsi"/>
                <w:sz w:val="22"/>
                <w:szCs w:val="22"/>
              </w:rPr>
              <w:t xml:space="preserve"> </w:t>
            </w:r>
            <w:r w:rsidRPr="00984BA8">
              <w:rPr>
                <w:rFonts w:asciiTheme="minorHAnsi" w:hAnsiTheme="minorHAnsi" w:cstheme="minorHAnsi"/>
                <w:sz w:val="22"/>
                <w:szCs w:val="22"/>
              </w:rPr>
              <w:t>an</w:t>
            </w:r>
            <w:r w:rsidR="00722905">
              <w:rPr>
                <w:rFonts w:asciiTheme="minorHAnsi" w:hAnsiTheme="minorHAnsi" w:cstheme="minorHAnsi"/>
                <w:sz w:val="22"/>
                <w:szCs w:val="22"/>
              </w:rPr>
              <w:t xml:space="preserve"> </w:t>
            </w:r>
            <w:r w:rsidRPr="00984BA8">
              <w:rPr>
                <w:rFonts w:asciiTheme="minorHAnsi" w:hAnsiTheme="minorHAnsi" w:cstheme="minorHAnsi"/>
                <w:sz w:val="22"/>
                <w:szCs w:val="22"/>
              </w:rPr>
              <w:t>hour and should the number then present be insufficient to form a quorum, those present shall be considered a quorum, but they shall have no power to amend</w:t>
            </w:r>
            <w:r w:rsidR="008E7B16">
              <w:rPr>
                <w:rFonts w:asciiTheme="minorHAnsi" w:hAnsiTheme="minorHAnsi" w:cstheme="minorHAnsi"/>
                <w:sz w:val="22"/>
                <w:szCs w:val="22"/>
              </w:rPr>
              <w:t>, alter</w:t>
            </w:r>
            <w:r w:rsidRPr="00984BA8">
              <w:rPr>
                <w:rFonts w:asciiTheme="minorHAnsi" w:hAnsiTheme="minorHAnsi" w:cstheme="minorHAnsi"/>
                <w:sz w:val="22"/>
                <w:szCs w:val="22"/>
              </w:rPr>
              <w:t xml:space="preserve"> or make addition</w:t>
            </w:r>
            <w:r w:rsidR="008E7B16">
              <w:rPr>
                <w:rFonts w:asciiTheme="minorHAnsi" w:hAnsiTheme="minorHAnsi" w:cstheme="minorHAnsi"/>
                <w:sz w:val="22"/>
                <w:szCs w:val="22"/>
              </w:rPr>
              <w:t>/deletion</w:t>
            </w:r>
            <w:r w:rsidRPr="00984BA8">
              <w:rPr>
                <w:rFonts w:asciiTheme="minorHAnsi" w:hAnsiTheme="minorHAnsi" w:cstheme="minorHAnsi"/>
                <w:sz w:val="22"/>
                <w:szCs w:val="22"/>
              </w:rPr>
              <w:t xml:space="preserve"> to the existing Constitution.</w:t>
            </w:r>
          </w:p>
        </w:tc>
      </w:tr>
      <w:tr w:rsidR="00C51B20" w:rsidRPr="009D306D" w14:paraId="79209BD8" w14:textId="77777777" w:rsidTr="00836739">
        <w:trPr>
          <w:trHeight w:val="170"/>
          <w:tblHeader/>
        </w:trPr>
        <w:tc>
          <w:tcPr>
            <w:tcW w:w="659" w:type="dxa"/>
          </w:tcPr>
          <w:p w14:paraId="624C7B9A" w14:textId="0835410D"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17</w:t>
            </w:r>
          </w:p>
          <w:p w14:paraId="7A1A022F" w14:textId="4DC7D930"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17.1</w:t>
            </w:r>
          </w:p>
        </w:tc>
        <w:tc>
          <w:tcPr>
            <w:tcW w:w="8838" w:type="dxa"/>
            <w:gridSpan w:val="2"/>
          </w:tcPr>
          <w:p w14:paraId="31C2F50F" w14:textId="77777777" w:rsidR="00C51B20" w:rsidRPr="00984BA8" w:rsidRDefault="00C51B20" w:rsidP="00C51B20">
            <w:pPr>
              <w:pStyle w:val="Heading2"/>
              <w:spacing w:before="0" w:after="120" w:line="276" w:lineRule="auto"/>
              <w:rPr>
                <w:rFonts w:asciiTheme="minorHAnsi" w:eastAsiaTheme="minorHAnsi" w:hAnsiTheme="minorHAnsi" w:cstheme="minorHAnsi"/>
                <w:b/>
                <w:color w:val="auto"/>
                <w:sz w:val="22"/>
                <w:szCs w:val="22"/>
                <w:u w:val="single"/>
                <w:lang w:val="en-SG"/>
              </w:rPr>
            </w:pPr>
            <w:bookmarkStart w:id="16" w:name="_Toc95811488"/>
            <w:r w:rsidRPr="00984BA8">
              <w:rPr>
                <w:rFonts w:asciiTheme="minorHAnsi" w:eastAsiaTheme="minorHAnsi" w:hAnsiTheme="minorHAnsi" w:cstheme="minorHAnsi"/>
                <w:b/>
                <w:color w:val="auto"/>
                <w:sz w:val="22"/>
                <w:szCs w:val="22"/>
                <w:u w:val="single"/>
                <w:lang w:val="en-SG"/>
              </w:rPr>
              <w:t>VOTING AT GENERAL MEETINGS</w:t>
            </w:r>
            <w:bookmarkEnd w:id="16"/>
            <w:r w:rsidRPr="00984BA8">
              <w:rPr>
                <w:rFonts w:asciiTheme="minorHAnsi" w:eastAsiaTheme="minorHAnsi" w:hAnsiTheme="minorHAnsi" w:cstheme="minorHAnsi"/>
                <w:b/>
                <w:color w:val="auto"/>
                <w:sz w:val="22"/>
                <w:szCs w:val="22"/>
                <w:u w:val="single"/>
                <w:lang w:val="en-SG"/>
              </w:rPr>
              <w:t xml:space="preserve"> </w:t>
            </w:r>
          </w:p>
          <w:p w14:paraId="1F40198B" w14:textId="01145DA7" w:rsidR="00C51B20" w:rsidRPr="00984BA8" w:rsidRDefault="00C51B20" w:rsidP="00C51B20">
            <w:pPr>
              <w:autoSpaceDE w:val="0"/>
              <w:autoSpaceDN w:val="0"/>
              <w:adjustRightInd w:val="0"/>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Only authorised delegates of Full Members who are above the age of twenty-one (21) </w:t>
            </w:r>
            <w:r w:rsidR="00722905">
              <w:rPr>
                <w:rFonts w:asciiTheme="minorHAnsi" w:hAnsiTheme="minorHAnsi" w:cstheme="minorHAnsi"/>
                <w:sz w:val="22"/>
                <w:szCs w:val="22"/>
              </w:rPr>
              <w:t xml:space="preserve">years old </w:t>
            </w:r>
            <w:r w:rsidRPr="00984BA8">
              <w:rPr>
                <w:rFonts w:asciiTheme="minorHAnsi" w:hAnsiTheme="minorHAnsi" w:cstheme="minorHAnsi"/>
                <w:sz w:val="22"/>
                <w:szCs w:val="22"/>
              </w:rPr>
              <w:t>shall be eligible to vote at General Meetings and for the election of Board Members.</w:t>
            </w:r>
          </w:p>
        </w:tc>
      </w:tr>
      <w:tr w:rsidR="00C51B20" w:rsidRPr="009D306D" w14:paraId="0A38015F" w14:textId="77777777" w:rsidTr="00836739">
        <w:trPr>
          <w:trHeight w:val="170"/>
          <w:tblHeader/>
        </w:trPr>
        <w:tc>
          <w:tcPr>
            <w:tcW w:w="659" w:type="dxa"/>
          </w:tcPr>
          <w:p w14:paraId="7BB67421" w14:textId="61364150"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17.2</w:t>
            </w:r>
          </w:p>
        </w:tc>
        <w:tc>
          <w:tcPr>
            <w:tcW w:w="8838" w:type="dxa"/>
            <w:gridSpan w:val="2"/>
          </w:tcPr>
          <w:p w14:paraId="08FA6D19" w14:textId="780AE967"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Each authorised delegate shall have one vote. </w:t>
            </w:r>
            <w:r w:rsidR="00722905">
              <w:rPr>
                <w:rFonts w:asciiTheme="minorHAnsi" w:hAnsiTheme="minorHAnsi" w:cstheme="minorHAnsi"/>
                <w:sz w:val="22"/>
                <w:szCs w:val="22"/>
              </w:rPr>
              <w:t xml:space="preserve">A </w:t>
            </w:r>
            <w:r w:rsidRPr="00984BA8">
              <w:rPr>
                <w:rFonts w:asciiTheme="minorHAnsi" w:hAnsiTheme="minorHAnsi" w:cstheme="minorHAnsi"/>
                <w:sz w:val="22"/>
                <w:szCs w:val="22"/>
              </w:rPr>
              <w:t xml:space="preserve">Board Member shall have no voting rights at General Meetings unless he is an </w:t>
            </w:r>
            <w:r w:rsidR="00722905">
              <w:rPr>
                <w:rFonts w:asciiTheme="minorHAnsi" w:hAnsiTheme="minorHAnsi" w:cstheme="minorHAnsi"/>
                <w:sz w:val="22"/>
                <w:szCs w:val="22"/>
              </w:rPr>
              <w:t>A</w:t>
            </w:r>
            <w:r w:rsidRPr="00984BA8">
              <w:rPr>
                <w:rFonts w:asciiTheme="minorHAnsi" w:hAnsiTheme="minorHAnsi" w:cstheme="minorHAnsi"/>
                <w:sz w:val="22"/>
                <w:szCs w:val="22"/>
              </w:rPr>
              <w:t xml:space="preserve">uthorised </w:t>
            </w:r>
            <w:r w:rsidR="00722905">
              <w:rPr>
                <w:rFonts w:asciiTheme="minorHAnsi" w:hAnsiTheme="minorHAnsi" w:cstheme="minorHAnsi"/>
                <w:sz w:val="22"/>
                <w:szCs w:val="22"/>
              </w:rPr>
              <w:t>D</w:t>
            </w:r>
            <w:r w:rsidRPr="00984BA8">
              <w:rPr>
                <w:rFonts w:asciiTheme="minorHAnsi" w:hAnsiTheme="minorHAnsi" w:cstheme="minorHAnsi"/>
                <w:sz w:val="22"/>
                <w:szCs w:val="22"/>
              </w:rPr>
              <w:t>elegate of a Full Member.</w:t>
            </w:r>
          </w:p>
        </w:tc>
      </w:tr>
      <w:tr w:rsidR="00C51B20" w:rsidRPr="009D306D" w14:paraId="4C9F91D1" w14:textId="77777777" w:rsidTr="00836739">
        <w:trPr>
          <w:trHeight w:val="170"/>
          <w:tblHeader/>
        </w:trPr>
        <w:tc>
          <w:tcPr>
            <w:tcW w:w="659" w:type="dxa"/>
          </w:tcPr>
          <w:p w14:paraId="17D5F7A4" w14:textId="0C2AF4BD"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17.3</w:t>
            </w:r>
          </w:p>
        </w:tc>
        <w:tc>
          <w:tcPr>
            <w:tcW w:w="8838" w:type="dxa"/>
            <w:gridSpan w:val="2"/>
          </w:tcPr>
          <w:p w14:paraId="11A6F206" w14:textId="3BC83F23" w:rsidR="00C51B20" w:rsidRPr="00984BA8" w:rsidRDefault="00C51B20" w:rsidP="00C51B20">
            <w:pPr>
              <w:autoSpaceDE w:val="0"/>
              <w:autoSpaceDN w:val="0"/>
              <w:adjustRightInd w:val="0"/>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Voting by proxy is not allowed at all General Meetings.</w:t>
            </w:r>
          </w:p>
        </w:tc>
      </w:tr>
      <w:tr w:rsidR="00C51B20" w:rsidRPr="009D306D" w14:paraId="46F54434" w14:textId="77777777" w:rsidTr="005543CB">
        <w:trPr>
          <w:trHeight w:val="984"/>
          <w:tblHeader/>
        </w:trPr>
        <w:tc>
          <w:tcPr>
            <w:tcW w:w="659" w:type="dxa"/>
          </w:tcPr>
          <w:p w14:paraId="0463A66B" w14:textId="217E961D" w:rsidR="00EB4515" w:rsidRPr="000D506B" w:rsidRDefault="00C51B20" w:rsidP="005543CB">
            <w:pPr>
              <w:spacing w:after="120" w:line="276" w:lineRule="auto"/>
              <w:jc w:val="center"/>
              <w:rPr>
                <w:rFonts w:ascii="Calibri" w:hAnsi="Calibri" w:cs="Calibri"/>
                <w:sz w:val="22"/>
                <w:szCs w:val="22"/>
              </w:rPr>
            </w:pPr>
            <w:r w:rsidRPr="000D506B">
              <w:rPr>
                <w:rFonts w:ascii="Calibri" w:hAnsi="Calibri" w:cs="Calibri"/>
                <w:sz w:val="22"/>
                <w:szCs w:val="22"/>
              </w:rPr>
              <w:t>17.4</w:t>
            </w:r>
          </w:p>
        </w:tc>
        <w:tc>
          <w:tcPr>
            <w:tcW w:w="8838" w:type="dxa"/>
            <w:gridSpan w:val="2"/>
          </w:tcPr>
          <w:p w14:paraId="2F9A211E" w14:textId="2C7C490B" w:rsidR="00BB76C5" w:rsidRPr="00BB76C5" w:rsidRDefault="00C51B20" w:rsidP="005543CB">
            <w:pPr>
              <w:autoSpaceDE w:val="0"/>
              <w:autoSpaceDN w:val="0"/>
              <w:adjustRightInd w:val="0"/>
              <w:spacing w:after="240" w:line="276" w:lineRule="auto"/>
              <w:rPr>
                <w:rFonts w:asciiTheme="minorHAnsi" w:eastAsiaTheme="minorHAnsi" w:hAnsiTheme="minorHAnsi" w:cstheme="minorHAnsi"/>
                <w:sz w:val="22"/>
                <w:szCs w:val="22"/>
                <w:lang w:val="en-US"/>
              </w:rPr>
            </w:pPr>
            <w:r w:rsidRPr="00984BA8">
              <w:rPr>
                <w:rFonts w:asciiTheme="minorHAnsi" w:eastAsiaTheme="minorHAnsi" w:hAnsiTheme="minorHAnsi" w:cstheme="minorHAnsi"/>
                <w:sz w:val="22"/>
                <w:szCs w:val="22"/>
                <w:lang w:val="en-US"/>
              </w:rPr>
              <w:t>All resolutions, with the exception of special resolutions, shall be approved by a simple majority (</w:t>
            </w:r>
            <w:proofErr w:type="gramStart"/>
            <w:r w:rsidRPr="00984BA8">
              <w:rPr>
                <w:rFonts w:asciiTheme="minorHAnsi" w:eastAsiaTheme="minorHAnsi" w:hAnsiTheme="minorHAnsi" w:cstheme="minorHAnsi"/>
                <w:sz w:val="22"/>
                <w:szCs w:val="22"/>
                <w:lang w:val="en-US"/>
              </w:rPr>
              <w:t>i.e.</w:t>
            </w:r>
            <w:proofErr w:type="gramEnd"/>
            <w:r w:rsidRPr="00984BA8">
              <w:rPr>
                <w:rFonts w:asciiTheme="minorHAnsi" w:eastAsiaTheme="minorHAnsi" w:hAnsiTheme="minorHAnsi" w:cstheme="minorHAnsi"/>
                <w:sz w:val="22"/>
                <w:szCs w:val="22"/>
                <w:lang w:val="en-US"/>
              </w:rPr>
              <w:t xml:space="preserve"> more than half) of the votes cast.  All special resolutions shall be approved by at least two-thirds (2/3) of the votes cast.</w:t>
            </w:r>
          </w:p>
        </w:tc>
      </w:tr>
      <w:tr w:rsidR="005543CB" w:rsidRPr="009D306D" w14:paraId="1D4BFA1F" w14:textId="77777777" w:rsidTr="005543CB">
        <w:trPr>
          <w:trHeight w:val="170"/>
          <w:tblHeader/>
        </w:trPr>
        <w:tc>
          <w:tcPr>
            <w:tcW w:w="659" w:type="dxa"/>
          </w:tcPr>
          <w:p w14:paraId="1BC7C4EA" w14:textId="152BFB58" w:rsidR="005543CB" w:rsidRPr="000D506B" w:rsidRDefault="005543CB" w:rsidP="005543CB">
            <w:pPr>
              <w:spacing w:after="120" w:line="276" w:lineRule="auto"/>
              <w:jc w:val="center"/>
              <w:rPr>
                <w:rFonts w:ascii="Calibri" w:hAnsi="Calibri" w:cs="Calibri"/>
                <w:sz w:val="22"/>
                <w:szCs w:val="22"/>
              </w:rPr>
            </w:pPr>
            <w:r>
              <w:rPr>
                <w:rFonts w:ascii="Calibri" w:hAnsi="Calibri" w:cs="Calibri"/>
                <w:sz w:val="22"/>
                <w:szCs w:val="22"/>
              </w:rPr>
              <w:t xml:space="preserve"> 17.5</w:t>
            </w:r>
          </w:p>
        </w:tc>
        <w:tc>
          <w:tcPr>
            <w:tcW w:w="8838" w:type="dxa"/>
            <w:gridSpan w:val="2"/>
          </w:tcPr>
          <w:p w14:paraId="1D58809D" w14:textId="77777777" w:rsidR="005543CB" w:rsidRDefault="005543CB" w:rsidP="005543CB">
            <w:pPr>
              <w:rPr>
                <w:rFonts w:asciiTheme="minorHAnsi" w:eastAsiaTheme="minorHAnsi" w:hAnsiTheme="minorHAnsi" w:cstheme="minorHAnsi"/>
                <w:sz w:val="22"/>
                <w:szCs w:val="22"/>
                <w:lang w:val="en-US"/>
              </w:rPr>
            </w:pPr>
            <w:r w:rsidRPr="00BB76C5">
              <w:rPr>
                <w:rFonts w:asciiTheme="minorHAnsi" w:eastAsiaTheme="minorHAnsi" w:hAnsiTheme="minorHAnsi" w:cstheme="minorHAnsi"/>
                <w:sz w:val="22"/>
                <w:szCs w:val="22"/>
                <w:lang w:val="en-US"/>
              </w:rPr>
              <w:t>Electronic voting is allowed for general meetings conducted by electronic means.  Electronic voting can be by a physical or digital show of hands or by an online poll.</w:t>
            </w:r>
          </w:p>
          <w:p w14:paraId="59DA0DB0" w14:textId="6284D7D2" w:rsidR="005543CB" w:rsidRPr="00984BA8" w:rsidRDefault="005543CB" w:rsidP="005543CB">
            <w:pPr>
              <w:rPr>
                <w:rFonts w:asciiTheme="minorHAnsi" w:eastAsiaTheme="minorHAnsi" w:hAnsiTheme="minorHAnsi" w:cstheme="minorHAnsi"/>
                <w:sz w:val="22"/>
                <w:szCs w:val="22"/>
                <w:lang w:val="en-US"/>
              </w:rPr>
            </w:pPr>
          </w:p>
        </w:tc>
      </w:tr>
      <w:tr w:rsidR="00C51B20" w:rsidRPr="009D306D" w14:paraId="15AB5391" w14:textId="77777777" w:rsidTr="00836739">
        <w:trPr>
          <w:trHeight w:val="170"/>
          <w:tblHeader/>
        </w:trPr>
        <w:tc>
          <w:tcPr>
            <w:tcW w:w="659" w:type="dxa"/>
          </w:tcPr>
          <w:p w14:paraId="4A466398" w14:textId="4C76A107"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18</w:t>
            </w:r>
          </w:p>
          <w:p w14:paraId="05C7FCE4" w14:textId="4ACBB2C8"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18.1</w:t>
            </w:r>
          </w:p>
          <w:p w14:paraId="16B16867" w14:textId="77777777" w:rsidR="00C51B20" w:rsidRPr="000D506B" w:rsidRDefault="00C51B20" w:rsidP="00C51B20">
            <w:pPr>
              <w:spacing w:after="120" w:line="276" w:lineRule="auto"/>
              <w:jc w:val="center"/>
              <w:rPr>
                <w:rFonts w:ascii="Calibri" w:hAnsi="Calibri" w:cs="Calibri"/>
                <w:sz w:val="22"/>
                <w:szCs w:val="22"/>
              </w:rPr>
            </w:pPr>
          </w:p>
        </w:tc>
        <w:tc>
          <w:tcPr>
            <w:tcW w:w="8838" w:type="dxa"/>
            <w:gridSpan w:val="2"/>
          </w:tcPr>
          <w:p w14:paraId="03397CA8"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17" w:name="_Toc95811489"/>
            <w:r w:rsidRPr="00984BA8">
              <w:rPr>
                <w:rFonts w:asciiTheme="minorHAnsi" w:hAnsiTheme="minorHAnsi" w:cstheme="minorHAnsi"/>
                <w:b/>
                <w:color w:val="auto"/>
                <w:sz w:val="22"/>
                <w:szCs w:val="22"/>
                <w:u w:val="single"/>
              </w:rPr>
              <w:t>GOVERNING BOARD</w:t>
            </w:r>
            <w:bookmarkEnd w:id="17"/>
          </w:p>
          <w:p w14:paraId="4F6FF8DF" w14:textId="1BA96188" w:rsidR="00C51B20" w:rsidRPr="00984BA8" w:rsidRDefault="00115E8D" w:rsidP="00D152EB">
            <w:pPr>
              <w:shd w:val="clear" w:color="auto" w:fill="FFFFFF"/>
              <w:spacing w:after="120" w:line="276" w:lineRule="auto"/>
              <w:rPr>
                <w:rFonts w:asciiTheme="minorHAnsi" w:hAnsiTheme="minorHAnsi" w:cstheme="minorHAnsi"/>
                <w:b/>
                <w:sz w:val="22"/>
                <w:szCs w:val="22"/>
                <w:u w:val="single"/>
              </w:rPr>
            </w:pP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 shall be governed by a Board. The Board shall have all the powers necessary to manage the affairs of </w:t>
            </w: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 other than those matters reserved for the General Meeting’s approval. </w:t>
            </w:r>
          </w:p>
        </w:tc>
      </w:tr>
      <w:tr w:rsidR="00C51B20" w:rsidRPr="009D306D" w14:paraId="08387F27" w14:textId="77777777" w:rsidTr="00836739">
        <w:trPr>
          <w:trHeight w:val="170"/>
          <w:tblHeader/>
        </w:trPr>
        <w:tc>
          <w:tcPr>
            <w:tcW w:w="659" w:type="dxa"/>
          </w:tcPr>
          <w:p w14:paraId="5F212C68" w14:textId="70A526FF"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lastRenderedPageBreak/>
              <w:t>18.2</w:t>
            </w:r>
          </w:p>
        </w:tc>
        <w:tc>
          <w:tcPr>
            <w:tcW w:w="8838" w:type="dxa"/>
            <w:gridSpan w:val="2"/>
          </w:tcPr>
          <w:p w14:paraId="7EEA93E4" w14:textId="2A2EDBF6" w:rsidR="00C51B20" w:rsidRPr="00984BA8" w:rsidRDefault="00C51B20" w:rsidP="000D162E">
            <w:pPr>
              <w:shd w:val="clear" w:color="auto" w:fill="FFFFFF"/>
              <w:spacing w:after="120" w:line="276" w:lineRule="auto"/>
              <w:rPr>
                <w:rFonts w:asciiTheme="minorHAnsi" w:hAnsiTheme="minorHAnsi" w:cstheme="minorHAnsi"/>
                <w:sz w:val="22"/>
                <w:szCs w:val="22"/>
              </w:rPr>
            </w:pPr>
            <w:r w:rsidRPr="00F477A4">
              <w:rPr>
                <w:rFonts w:asciiTheme="minorHAnsi" w:hAnsiTheme="minorHAnsi" w:cstheme="minorHAnsi"/>
                <w:sz w:val="22"/>
                <w:szCs w:val="22"/>
              </w:rPr>
              <w:t xml:space="preserve">The Board shall have </w:t>
            </w:r>
            <w:r w:rsidR="00C176B8" w:rsidRPr="00F477A4">
              <w:rPr>
                <w:rFonts w:asciiTheme="minorHAnsi" w:hAnsiTheme="minorHAnsi" w:cstheme="minorHAnsi"/>
                <w:sz w:val="22"/>
                <w:szCs w:val="22"/>
              </w:rPr>
              <w:t xml:space="preserve">eleven (11) </w:t>
            </w:r>
            <w:r w:rsidR="00E11A74">
              <w:rPr>
                <w:rFonts w:asciiTheme="minorHAnsi" w:hAnsiTheme="minorHAnsi" w:cstheme="minorHAnsi"/>
                <w:sz w:val="22"/>
                <w:szCs w:val="22"/>
              </w:rPr>
              <w:t>E</w:t>
            </w:r>
            <w:r w:rsidRPr="00F477A4">
              <w:rPr>
                <w:rFonts w:asciiTheme="minorHAnsi" w:hAnsiTheme="minorHAnsi" w:cstheme="minorHAnsi"/>
                <w:sz w:val="22"/>
                <w:szCs w:val="22"/>
              </w:rPr>
              <w:t>lected Board Members</w:t>
            </w:r>
            <w:r w:rsidR="00AE163F">
              <w:rPr>
                <w:rFonts w:asciiTheme="minorHAnsi" w:hAnsiTheme="minorHAnsi" w:cstheme="minorHAnsi"/>
                <w:sz w:val="22"/>
                <w:szCs w:val="22"/>
              </w:rPr>
              <w:t xml:space="preserve">, the </w:t>
            </w:r>
            <w:r w:rsidR="00D60C03">
              <w:rPr>
                <w:rFonts w:asciiTheme="minorHAnsi" w:hAnsiTheme="minorHAnsi" w:cstheme="minorHAnsi"/>
                <w:sz w:val="22"/>
                <w:szCs w:val="22"/>
              </w:rPr>
              <w:t>Chairman of the Athletes’ Commission</w:t>
            </w:r>
            <w:r w:rsidRPr="00F477A4">
              <w:rPr>
                <w:rFonts w:asciiTheme="minorHAnsi" w:hAnsiTheme="minorHAnsi" w:cstheme="minorHAnsi"/>
                <w:sz w:val="22"/>
                <w:szCs w:val="22"/>
              </w:rPr>
              <w:t xml:space="preserve"> and between </w:t>
            </w:r>
            <w:r w:rsidR="00D3654C" w:rsidRPr="00F477A4">
              <w:rPr>
                <w:rFonts w:asciiTheme="minorHAnsi" w:hAnsiTheme="minorHAnsi" w:cstheme="minorHAnsi"/>
                <w:sz w:val="22"/>
                <w:szCs w:val="22"/>
              </w:rPr>
              <w:t xml:space="preserve">two </w:t>
            </w:r>
            <w:r w:rsidRPr="00F477A4">
              <w:rPr>
                <w:rFonts w:asciiTheme="minorHAnsi" w:hAnsiTheme="minorHAnsi" w:cstheme="minorHAnsi"/>
                <w:sz w:val="22"/>
                <w:szCs w:val="22"/>
              </w:rPr>
              <w:t>(</w:t>
            </w:r>
            <w:r w:rsidR="00D3654C" w:rsidRPr="00F477A4">
              <w:rPr>
                <w:rFonts w:asciiTheme="minorHAnsi" w:hAnsiTheme="minorHAnsi" w:cstheme="minorHAnsi"/>
                <w:sz w:val="22"/>
                <w:szCs w:val="22"/>
              </w:rPr>
              <w:t>2</w:t>
            </w:r>
            <w:r w:rsidRPr="00F477A4">
              <w:rPr>
                <w:rFonts w:asciiTheme="minorHAnsi" w:hAnsiTheme="minorHAnsi" w:cstheme="minorHAnsi"/>
                <w:sz w:val="22"/>
                <w:szCs w:val="22"/>
              </w:rPr>
              <w:t xml:space="preserve">) to </w:t>
            </w:r>
            <w:r w:rsidR="00D3654C" w:rsidRPr="00F477A4">
              <w:rPr>
                <w:rFonts w:asciiTheme="minorHAnsi" w:hAnsiTheme="minorHAnsi" w:cstheme="minorHAnsi"/>
                <w:sz w:val="22"/>
                <w:szCs w:val="22"/>
              </w:rPr>
              <w:t xml:space="preserve">four </w:t>
            </w:r>
            <w:r w:rsidRPr="00F477A4">
              <w:rPr>
                <w:rFonts w:asciiTheme="minorHAnsi" w:hAnsiTheme="minorHAnsi" w:cstheme="minorHAnsi"/>
                <w:sz w:val="22"/>
                <w:szCs w:val="22"/>
              </w:rPr>
              <w:t>(</w:t>
            </w:r>
            <w:r w:rsidR="00D3654C" w:rsidRPr="00F477A4">
              <w:rPr>
                <w:rFonts w:asciiTheme="minorHAnsi" w:hAnsiTheme="minorHAnsi" w:cstheme="minorHAnsi"/>
                <w:sz w:val="22"/>
                <w:szCs w:val="22"/>
              </w:rPr>
              <w:t>4</w:t>
            </w:r>
            <w:r w:rsidRPr="00F477A4">
              <w:rPr>
                <w:rFonts w:asciiTheme="minorHAnsi" w:hAnsiTheme="minorHAnsi" w:cstheme="minorHAnsi"/>
                <w:sz w:val="22"/>
                <w:szCs w:val="22"/>
              </w:rPr>
              <w:t xml:space="preserve">) </w:t>
            </w:r>
            <w:r w:rsidR="00E11A74">
              <w:rPr>
                <w:rFonts w:asciiTheme="minorHAnsi" w:hAnsiTheme="minorHAnsi" w:cstheme="minorHAnsi"/>
                <w:sz w:val="22"/>
                <w:szCs w:val="22"/>
              </w:rPr>
              <w:t>A</w:t>
            </w:r>
            <w:r w:rsidRPr="00F477A4">
              <w:rPr>
                <w:rFonts w:asciiTheme="minorHAnsi" w:hAnsiTheme="minorHAnsi" w:cstheme="minorHAnsi"/>
                <w:sz w:val="22"/>
                <w:szCs w:val="22"/>
              </w:rPr>
              <w:t>ppointed Board Members</w:t>
            </w:r>
            <w:r w:rsidR="00D3654C" w:rsidRPr="00F477A4">
              <w:rPr>
                <w:rFonts w:asciiTheme="minorHAnsi" w:hAnsiTheme="minorHAnsi" w:cstheme="minorHAnsi"/>
                <w:sz w:val="22"/>
                <w:szCs w:val="22"/>
              </w:rPr>
              <w:t>; and all of whom shall have the right to vote at Board meetings</w:t>
            </w:r>
            <w:r w:rsidRPr="00F477A4">
              <w:rPr>
                <w:rFonts w:asciiTheme="minorHAnsi" w:hAnsiTheme="minorHAnsi" w:cstheme="minorHAnsi"/>
                <w:sz w:val="22"/>
                <w:szCs w:val="22"/>
              </w:rPr>
              <w:t>.</w:t>
            </w:r>
          </w:p>
        </w:tc>
      </w:tr>
      <w:tr w:rsidR="00C51B20" w:rsidRPr="009D306D" w14:paraId="1D1DCCB4" w14:textId="77777777" w:rsidTr="00836739">
        <w:trPr>
          <w:trHeight w:val="170"/>
          <w:tblHeader/>
        </w:trPr>
        <w:tc>
          <w:tcPr>
            <w:tcW w:w="659" w:type="dxa"/>
          </w:tcPr>
          <w:p w14:paraId="7C7CBA12" w14:textId="5C6EB216"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18.3</w:t>
            </w:r>
          </w:p>
        </w:tc>
        <w:tc>
          <w:tcPr>
            <w:tcW w:w="8838" w:type="dxa"/>
            <w:gridSpan w:val="2"/>
          </w:tcPr>
          <w:p w14:paraId="1CB9C095" w14:textId="79DADD74" w:rsidR="00C51B20" w:rsidRPr="00984BA8" w:rsidRDefault="00C51B20" w:rsidP="00C51B20">
            <w:pPr>
              <w:shd w:val="clear" w:color="auto" w:fill="FFFFFF"/>
              <w:spacing w:after="240" w:line="276" w:lineRule="auto"/>
              <w:rPr>
                <w:rFonts w:asciiTheme="minorHAnsi" w:hAnsiTheme="minorHAnsi" w:cstheme="minorHAnsi"/>
                <w:b/>
                <w:sz w:val="22"/>
                <w:szCs w:val="22"/>
              </w:rPr>
            </w:pPr>
            <w:r w:rsidRPr="00984BA8">
              <w:rPr>
                <w:rFonts w:asciiTheme="minorHAnsi" w:hAnsiTheme="minorHAnsi" w:cstheme="minorHAnsi"/>
                <w:sz w:val="22"/>
                <w:szCs w:val="22"/>
              </w:rPr>
              <w:t>More than half of the Board shall be comprised of Singapore citizens.</w:t>
            </w:r>
          </w:p>
        </w:tc>
      </w:tr>
      <w:tr w:rsidR="00C51B20" w:rsidRPr="009D306D" w14:paraId="72075923" w14:textId="77777777" w:rsidTr="00836739">
        <w:trPr>
          <w:trHeight w:val="170"/>
          <w:tblHeader/>
        </w:trPr>
        <w:tc>
          <w:tcPr>
            <w:tcW w:w="659" w:type="dxa"/>
          </w:tcPr>
          <w:p w14:paraId="0C0DA34D" w14:textId="51C125FB"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19</w:t>
            </w:r>
          </w:p>
          <w:p w14:paraId="56D57F47" w14:textId="7154BBB4"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19.1</w:t>
            </w:r>
          </w:p>
        </w:tc>
        <w:tc>
          <w:tcPr>
            <w:tcW w:w="8838" w:type="dxa"/>
            <w:gridSpan w:val="2"/>
          </w:tcPr>
          <w:p w14:paraId="54B9876A" w14:textId="77777777" w:rsidR="00C51B20" w:rsidRPr="007E22F8" w:rsidRDefault="00C51B20" w:rsidP="00C51B20">
            <w:pPr>
              <w:pStyle w:val="Heading2"/>
              <w:spacing w:before="0" w:after="120" w:line="276" w:lineRule="auto"/>
              <w:rPr>
                <w:rFonts w:asciiTheme="minorHAnsi" w:eastAsiaTheme="minorHAnsi" w:hAnsiTheme="minorHAnsi" w:cstheme="minorHAnsi"/>
                <w:b/>
                <w:color w:val="auto"/>
                <w:sz w:val="22"/>
                <w:szCs w:val="22"/>
                <w:u w:val="single"/>
                <w:lang w:val="en-SG"/>
              </w:rPr>
            </w:pPr>
            <w:bookmarkStart w:id="18" w:name="_Toc95811490"/>
            <w:r w:rsidRPr="007E22F8">
              <w:rPr>
                <w:rFonts w:asciiTheme="minorHAnsi" w:eastAsiaTheme="minorHAnsi" w:hAnsiTheme="minorHAnsi" w:cstheme="minorHAnsi"/>
                <w:b/>
                <w:color w:val="auto"/>
                <w:sz w:val="22"/>
                <w:szCs w:val="22"/>
                <w:u w:val="single"/>
                <w:lang w:val="en-SG"/>
              </w:rPr>
              <w:t>NOMINATION AND ELECTION</w:t>
            </w:r>
            <w:bookmarkEnd w:id="18"/>
          </w:p>
          <w:p w14:paraId="6C8CD655" w14:textId="1BB603E8" w:rsidR="00C51B20" w:rsidRPr="007E22F8" w:rsidRDefault="00C51B20" w:rsidP="00722905">
            <w:pPr>
              <w:autoSpaceDE w:val="0"/>
              <w:autoSpaceDN w:val="0"/>
              <w:adjustRightInd w:val="0"/>
              <w:spacing w:after="120" w:line="276" w:lineRule="auto"/>
              <w:rPr>
                <w:rFonts w:asciiTheme="minorHAnsi" w:hAnsiTheme="minorHAnsi" w:cstheme="minorHAnsi"/>
                <w:sz w:val="22"/>
                <w:szCs w:val="22"/>
              </w:rPr>
            </w:pPr>
            <w:r w:rsidRPr="007E22F8">
              <w:rPr>
                <w:rFonts w:asciiTheme="minorHAnsi" w:eastAsiaTheme="minorHAnsi" w:hAnsiTheme="minorHAnsi" w:cstheme="minorHAnsi"/>
                <w:sz w:val="22"/>
                <w:szCs w:val="22"/>
                <w:lang w:val="en-SG"/>
              </w:rPr>
              <w:t xml:space="preserve">All nominations for the Board election must reach the </w:t>
            </w:r>
            <w:r w:rsidR="00115E8D" w:rsidRPr="007E22F8">
              <w:rPr>
                <w:rFonts w:asciiTheme="minorHAnsi" w:eastAsiaTheme="minorHAnsi" w:hAnsiTheme="minorHAnsi" w:cstheme="minorHAnsi"/>
                <w:sz w:val="22"/>
                <w:szCs w:val="22"/>
                <w:lang w:val="en-SG"/>
              </w:rPr>
              <w:t>SJF</w:t>
            </w:r>
            <w:r w:rsidRPr="007E22F8">
              <w:rPr>
                <w:rFonts w:asciiTheme="minorHAnsi" w:eastAsiaTheme="minorHAnsi" w:hAnsiTheme="minorHAnsi" w:cstheme="minorHAnsi"/>
                <w:sz w:val="22"/>
                <w:szCs w:val="22"/>
                <w:lang w:val="en-SG"/>
              </w:rPr>
              <w:t xml:space="preserve"> office at least </w:t>
            </w:r>
            <w:r w:rsidR="00722905" w:rsidRPr="00F477A4">
              <w:rPr>
                <w:rFonts w:asciiTheme="minorHAnsi" w:eastAsiaTheme="minorHAnsi" w:hAnsiTheme="minorHAnsi" w:cstheme="minorHAnsi"/>
                <w:sz w:val="22"/>
                <w:szCs w:val="22"/>
                <w:lang w:val="en-SG"/>
              </w:rPr>
              <w:t xml:space="preserve">fourteen </w:t>
            </w:r>
            <w:r w:rsidRPr="00F477A4">
              <w:rPr>
                <w:rFonts w:asciiTheme="minorHAnsi" w:eastAsiaTheme="minorHAnsi" w:hAnsiTheme="minorHAnsi" w:cstheme="minorHAnsi"/>
                <w:sz w:val="22"/>
                <w:szCs w:val="22"/>
                <w:lang w:val="en-SG"/>
              </w:rPr>
              <w:t>(</w:t>
            </w:r>
            <w:r w:rsidR="00722905" w:rsidRPr="00F477A4">
              <w:rPr>
                <w:rFonts w:asciiTheme="minorHAnsi" w:eastAsiaTheme="minorHAnsi" w:hAnsiTheme="minorHAnsi" w:cstheme="minorHAnsi"/>
                <w:sz w:val="22"/>
                <w:szCs w:val="22"/>
                <w:lang w:val="en-SG"/>
              </w:rPr>
              <w:t>14</w:t>
            </w:r>
            <w:r w:rsidRPr="00F477A4">
              <w:rPr>
                <w:rFonts w:asciiTheme="minorHAnsi" w:eastAsiaTheme="minorHAnsi" w:hAnsiTheme="minorHAnsi" w:cstheme="minorHAnsi"/>
                <w:sz w:val="22"/>
                <w:szCs w:val="22"/>
                <w:lang w:val="en-SG"/>
              </w:rPr>
              <w:t>) days</w:t>
            </w:r>
            <w:r w:rsidRPr="007E22F8">
              <w:rPr>
                <w:rFonts w:asciiTheme="minorHAnsi" w:eastAsiaTheme="minorHAnsi" w:hAnsiTheme="minorHAnsi" w:cstheme="minorHAnsi"/>
                <w:sz w:val="22"/>
                <w:szCs w:val="22"/>
                <w:lang w:val="en-SG"/>
              </w:rPr>
              <w:t xml:space="preserve"> before the AGM, and any nominations received thereafter shall be invalid. </w:t>
            </w:r>
          </w:p>
        </w:tc>
      </w:tr>
      <w:tr w:rsidR="00C51B20" w:rsidRPr="009D306D" w14:paraId="5D4FD2CF" w14:textId="77777777" w:rsidTr="00836739">
        <w:trPr>
          <w:trHeight w:val="170"/>
          <w:tblHeader/>
        </w:trPr>
        <w:tc>
          <w:tcPr>
            <w:tcW w:w="659" w:type="dxa"/>
          </w:tcPr>
          <w:p w14:paraId="27FB8BBB" w14:textId="0F28FE3B"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19.2</w:t>
            </w:r>
          </w:p>
        </w:tc>
        <w:tc>
          <w:tcPr>
            <w:tcW w:w="8838" w:type="dxa"/>
            <w:gridSpan w:val="2"/>
          </w:tcPr>
          <w:p w14:paraId="7EAA10B4" w14:textId="323DFD3E" w:rsidR="00C51B20" w:rsidRPr="00984BA8" w:rsidRDefault="00C51B20" w:rsidP="00C51B20">
            <w:pPr>
              <w:autoSpaceDE w:val="0"/>
              <w:autoSpaceDN w:val="0"/>
              <w:adjustRightInd w:val="0"/>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All nominations shall be submitted in writing via prescribed forms and along with the required supporting documents as may be determined by the Board. </w:t>
            </w:r>
          </w:p>
        </w:tc>
      </w:tr>
      <w:tr w:rsidR="00C51B20" w:rsidRPr="009D306D" w14:paraId="38BA484B" w14:textId="77777777" w:rsidTr="00836739">
        <w:trPr>
          <w:trHeight w:val="170"/>
          <w:tblHeader/>
        </w:trPr>
        <w:tc>
          <w:tcPr>
            <w:tcW w:w="659" w:type="dxa"/>
          </w:tcPr>
          <w:p w14:paraId="47ACBF43" w14:textId="59E145C2"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19.3</w:t>
            </w:r>
          </w:p>
        </w:tc>
        <w:tc>
          <w:tcPr>
            <w:tcW w:w="8838" w:type="dxa"/>
            <w:gridSpan w:val="2"/>
          </w:tcPr>
          <w:p w14:paraId="5D91AD82" w14:textId="62B1CBB8" w:rsidR="00C51B20" w:rsidRPr="00984BA8" w:rsidRDefault="00C51B20" w:rsidP="00C51B20">
            <w:pPr>
              <w:autoSpaceDE w:val="0"/>
              <w:autoSpaceDN w:val="0"/>
              <w:adjustRightInd w:val="0"/>
              <w:spacing w:after="120" w:line="276" w:lineRule="auto"/>
              <w:rPr>
                <w:rFonts w:asciiTheme="minorHAnsi" w:hAnsiTheme="minorHAnsi" w:cstheme="minorHAnsi"/>
                <w:sz w:val="22"/>
                <w:szCs w:val="22"/>
              </w:rPr>
            </w:pPr>
            <w:r w:rsidRPr="00984BA8">
              <w:rPr>
                <w:rFonts w:asciiTheme="minorHAnsi" w:eastAsiaTheme="minorHAnsi" w:hAnsiTheme="minorHAnsi" w:cstheme="minorHAnsi"/>
                <w:sz w:val="22"/>
                <w:szCs w:val="22"/>
                <w:lang w:val="en-SG"/>
              </w:rPr>
              <w:t xml:space="preserve">All nominations must be proposed by a Full Member and seconded by another Full Member. </w:t>
            </w:r>
          </w:p>
        </w:tc>
      </w:tr>
      <w:tr w:rsidR="00C51B20" w:rsidRPr="009D306D" w14:paraId="2C2610E7" w14:textId="77777777" w:rsidTr="00836739">
        <w:trPr>
          <w:trHeight w:val="170"/>
          <w:tblHeader/>
        </w:trPr>
        <w:tc>
          <w:tcPr>
            <w:tcW w:w="659" w:type="dxa"/>
          </w:tcPr>
          <w:p w14:paraId="55DB866E" w14:textId="454AD3F2"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19.4</w:t>
            </w:r>
          </w:p>
        </w:tc>
        <w:tc>
          <w:tcPr>
            <w:tcW w:w="8838" w:type="dxa"/>
            <w:gridSpan w:val="2"/>
          </w:tcPr>
          <w:p w14:paraId="4BF90AF4" w14:textId="6E5970C8" w:rsidR="00C51B20" w:rsidRPr="00984BA8" w:rsidRDefault="00C51B20" w:rsidP="00C51B20">
            <w:pPr>
              <w:autoSpaceDE w:val="0"/>
              <w:autoSpaceDN w:val="0"/>
              <w:adjustRightInd w:val="0"/>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Nomination forms shall include a declaration by the nominee of any personal or business interest that may be of concern to </w:t>
            </w:r>
            <w:r w:rsidR="00115E8D" w:rsidRPr="00115E8D">
              <w:rPr>
                <w:rFonts w:asciiTheme="minorHAnsi" w:eastAsiaTheme="minorHAnsi" w:hAnsiTheme="minorHAnsi" w:cstheme="minorHAnsi"/>
                <w:sz w:val="22"/>
                <w:szCs w:val="22"/>
                <w:lang w:val="en-SG"/>
              </w:rPr>
              <w:t>SJF</w:t>
            </w:r>
            <w:r w:rsidRPr="00984BA8">
              <w:rPr>
                <w:rFonts w:asciiTheme="minorHAnsi" w:eastAsiaTheme="minorHAnsi" w:hAnsiTheme="minorHAnsi" w:cstheme="minorHAnsi"/>
                <w:sz w:val="22"/>
                <w:szCs w:val="22"/>
                <w:lang w:val="en-SG"/>
              </w:rPr>
              <w:t xml:space="preserve"> or its </w:t>
            </w:r>
            <w:r w:rsidR="00722905">
              <w:rPr>
                <w:rFonts w:asciiTheme="minorHAnsi" w:eastAsiaTheme="minorHAnsi" w:hAnsiTheme="minorHAnsi" w:cstheme="minorHAnsi"/>
                <w:sz w:val="22"/>
                <w:szCs w:val="22"/>
                <w:lang w:val="en-SG"/>
              </w:rPr>
              <w:t>M</w:t>
            </w:r>
            <w:r w:rsidRPr="00984BA8">
              <w:rPr>
                <w:rFonts w:asciiTheme="minorHAnsi" w:eastAsiaTheme="minorHAnsi" w:hAnsiTheme="minorHAnsi" w:cstheme="minorHAnsi"/>
                <w:sz w:val="22"/>
                <w:szCs w:val="22"/>
                <w:lang w:val="en-SG"/>
              </w:rPr>
              <w:t>embers</w:t>
            </w:r>
            <w:r w:rsidR="00D152EB">
              <w:rPr>
                <w:rFonts w:asciiTheme="minorHAnsi" w:eastAsiaTheme="minorHAnsi" w:hAnsiTheme="minorHAnsi" w:cstheme="minorHAnsi"/>
                <w:sz w:val="22"/>
                <w:szCs w:val="22"/>
                <w:lang w:val="en-SG"/>
              </w:rPr>
              <w:t xml:space="preserve"> and (if applicable) the office that the nominee is being nominated for</w:t>
            </w:r>
            <w:r w:rsidR="006E6C9B">
              <w:rPr>
                <w:rFonts w:asciiTheme="minorHAnsi" w:eastAsiaTheme="minorHAnsi" w:hAnsiTheme="minorHAnsi" w:cstheme="minorHAnsi"/>
                <w:sz w:val="22"/>
                <w:szCs w:val="22"/>
                <w:lang w:val="en-SG"/>
              </w:rPr>
              <w:t xml:space="preserve"> and, in the case of a nominee who has served as a Board Member for more than eight (8) consecutive years, the reasons why such nominee should be retained as a Board Member</w:t>
            </w:r>
            <w:r w:rsidRPr="00984BA8">
              <w:rPr>
                <w:rFonts w:asciiTheme="minorHAnsi" w:eastAsiaTheme="minorHAnsi" w:hAnsiTheme="minorHAnsi" w:cstheme="minorHAnsi"/>
                <w:sz w:val="22"/>
                <w:szCs w:val="22"/>
                <w:lang w:val="en-SG"/>
              </w:rPr>
              <w:t>.</w:t>
            </w:r>
          </w:p>
        </w:tc>
      </w:tr>
      <w:tr w:rsidR="00C51B20" w:rsidRPr="009D306D" w14:paraId="3CA30DF7" w14:textId="77777777" w:rsidTr="00836739">
        <w:trPr>
          <w:trHeight w:val="170"/>
          <w:tblHeader/>
        </w:trPr>
        <w:tc>
          <w:tcPr>
            <w:tcW w:w="659" w:type="dxa"/>
          </w:tcPr>
          <w:p w14:paraId="65F049B6" w14:textId="6B87491D"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19.5</w:t>
            </w:r>
          </w:p>
        </w:tc>
        <w:tc>
          <w:tcPr>
            <w:tcW w:w="8838" w:type="dxa"/>
            <w:gridSpan w:val="2"/>
          </w:tcPr>
          <w:p w14:paraId="37EA8FFF" w14:textId="719B9509" w:rsidR="00C51B20" w:rsidRPr="00984BA8" w:rsidRDefault="00C51B20" w:rsidP="008A3E70">
            <w:pPr>
              <w:autoSpaceDE w:val="0"/>
              <w:autoSpaceDN w:val="0"/>
              <w:adjustRightInd w:val="0"/>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Nominated candidates must fulfil all the eligibility conditions in Articles 21 (Board Members) and 22 (Elected Board Members) respectively.</w:t>
            </w:r>
          </w:p>
        </w:tc>
      </w:tr>
      <w:tr w:rsidR="00C51B20" w:rsidRPr="009D306D" w14:paraId="435D795F" w14:textId="77777777" w:rsidTr="00836739">
        <w:trPr>
          <w:trHeight w:val="170"/>
          <w:tblHeader/>
        </w:trPr>
        <w:tc>
          <w:tcPr>
            <w:tcW w:w="659" w:type="dxa"/>
          </w:tcPr>
          <w:p w14:paraId="2D502041" w14:textId="7C269DD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19.6</w:t>
            </w:r>
          </w:p>
        </w:tc>
        <w:tc>
          <w:tcPr>
            <w:tcW w:w="8838" w:type="dxa"/>
            <w:gridSpan w:val="2"/>
          </w:tcPr>
          <w:p w14:paraId="13EB425C" w14:textId="718644DD" w:rsidR="00C51B20" w:rsidRPr="00984BA8" w:rsidRDefault="00C51B20" w:rsidP="002D2944">
            <w:pPr>
              <w:autoSpaceDE w:val="0"/>
              <w:autoSpaceDN w:val="0"/>
              <w:adjustRightInd w:val="0"/>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US"/>
              </w:rPr>
              <w:t>The voting eligibility of Full Members, their authorized delegates and the nominated candidates for the Board election shall be verified and confirmed by two (2) or more Board</w:t>
            </w:r>
            <w:r w:rsidR="008A3E70">
              <w:rPr>
                <w:rFonts w:asciiTheme="minorHAnsi" w:eastAsiaTheme="minorHAnsi" w:hAnsiTheme="minorHAnsi" w:cstheme="minorHAnsi"/>
                <w:sz w:val="22"/>
                <w:szCs w:val="22"/>
                <w:lang w:val="en-US"/>
              </w:rPr>
              <w:t xml:space="preserve"> Members</w:t>
            </w:r>
            <w:r w:rsidR="002D2944">
              <w:rPr>
                <w:rFonts w:asciiTheme="minorHAnsi" w:eastAsiaTheme="minorHAnsi" w:hAnsiTheme="minorHAnsi" w:cstheme="minorHAnsi"/>
                <w:sz w:val="22"/>
                <w:szCs w:val="22"/>
                <w:lang w:val="en-US"/>
              </w:rPr>
              <w:t xml:space="preserve"> who are </w:t>
            </w:r>
            <w:r w:rsidR="002D2944" w:rsidRPr="00984BA8">
              <w:rPr>
                <w:rFonts w:asciiTheme="minorHAnsi" w:eastAsiaTheme="minorHAnsi" w:hAnsiTheme="minorHAnsi" w:cstheme="minorHAnsi"/>
                <w:sz w:val="22"/>
                <w:szCs w:val="22"/>
                <w:lang w:val="en-US"/>
              </w:rPr>
              <w:t>independent</w:t>
            </w:r>
            <w:r w:rsidR="002D2944">
              <w:rPr>
                <w:rFonts w:asciiTheme="minorHAnsi" w:eastAsiaTheme="minorHAnsi" w:hAnsiTheme="minorHAnsi" w:cstheme="minorHAnsi"/>
                <w:sz w:val="22"/>
                <w:szCs w:val="22"/>
                <w:lang w:val="en-US"/>
              </w:rPr>
              <w:t xml:space="preserve"> from the persons being verified</w:t>
            </w:r>
            <w:r w:rsidR="004D32FD">
              <w:rPr>
                <w:rFonts w:asciiTheme="minorHAnsi" w:eastAsiaTheme="minorHAnsi" w:hAnsiTheme="minorHAnsi" w:cstheme="minorHAnsi"/>
                <w:sz w:val="22"/>
                <w:szCs w:val="22"/>
                <w:lang w:val="en-US"/>
              </w:rPr>
              <w:t xml:space="preserve"> (or such other persons approved by the General Meeting)</w:t>
            </w:r>
            <w:r w:rsidRPr="00984BA8">
              <w:rPr>
                <w:rFonts w:asciiTheme="minorHAnsi" w:eastAsiaTheme="minorHAnsi" w:hAnsiTheme="minorHAnsi" w:cstheme="minorHAnsi"/>
                <w:sz w:val="22"/>
                <w:szCs w:val="22"/>
                <w:lang w:val="en-US"/>
              </w:rPr>
              <w:t>.</w:t>
            </w:r>
            <w:r w:rsidRPr="00984BA8">
              <w:rPr>
                <w:rFonts w:asciiTheme="minorHAnsi" w:eastAsiaTheme="minorHAnsi" w:hAnsiTheme="minorHAnsi" w:cstheme="minorHAnsi"/>
                <w:sz w:val="22"/>
                <w:szCs w:val="22"/>
                <w:lang w:val="en-SG"/>
              </w:rPr>
              <w:t xml:space="preserve"> </w:t>
            </w:r>
          </w:p>
        </w:tc>
      </w:tr>
      <w:tr w:rsidR="00C51B20" w:rsidRPr="009D306D" w14:paraId="604C94EF" w14:textId="77777777" w:rsidTr="00836739">
        <w:trPr>
          <w:trHeight w:val="170"/>
          <w:tblHeader/>
        </w:trPr>
        <w:tc>
          <w:tcPr>
            <w:tcW w:w="659" w:type="dxa"/>
          </w:tcPr>
          <w:p w14:paraId="66BCB071" w14:textId="1116EB8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19.7</w:t>
            </w:r>
          </w:p>
        </w:tc>
        <w:tc>
          <w:tcPr>
            <w:tcW w:w="8838" w:type="dxa"/>
            <w:gridSpan w:val="2"/>
          </w:tcPr>
          <w:p w14:paraId="25AC5BDB" w14:textId="470CD2B6" w:rsidR="00C51B20" w:rsidRPr="00984BA8" w:rsidRDefault="00C51B20" w:rsidP="00C51B20">
            <w:pPr>
              <w:autoSpaceDE w:val="0"/>
              <w:autoSpaceDN w:val="0"/>
              <w:adjustRightInd w:val="0"/>
              <w:spacing w:after="120" w:line="276" w:lineRule="auto"/>
              <w:rPr>
                <w:rFonts w:asciiTheme="minorHAnsi" w:eastAsiaTheme="minorHAnsi" w:hAnsiTheme="minorHAnsi" w:cstheme="minorHAnsi"/>
                <w:sz w:val="22"/>
                <w:szCs w:val="22"/>
                <w:lang w:val="en-US"/>
              </w:rPr>
            </w:pPr>
            <w:r w:rsidRPr="00984BA8">
              <w:rPr>
                <w:rFonts w:asciiTheme="minorHAnsi" w:eastAsiaTheme="minorHAnsi" w:hAnsiTheme="minorHAnsi" w:cstheme="minorHAnsi"/>
                <w:sz w:val="22"/>
                <w:szCs w:val="22"/>
                <w:lang w:val="en-US"/>
              </w:rPr>
              <w:t xml:space="preserve">The list of eligible nominees shall be published in </w:t>
            </w:r>
            <w:r w:rsidR="00115E8D" w:rsidRPr="00115E8D">
              <w:rPr>
                <w:rFonts w:asciiTheme="minorHAnsi" w:eastAsiaTheme="minorHAnsi" w:hAnsiTheme="minorHAnsi" w:cstheme="minorHAnsi"/>
                <w:sz w:val="22"/>
                <w:szCs w:val="22"/>
                <w:lang w:val="en-US"/>
              </w:rPr>
              <w:t>SJF</w:t>
            </w:r>
            <w:r w:rsidRPr="00984BA8">
              <w:rPr>
                <w:rFonts w:asciiTheme="minorHAnsi" w:eastAsiaTheme="minorHAnsi" w:hAnsiTheme="minorHAnsi" w:cstheme="minorHAnsi"/>
                <w:sz w:val="22"/>
                <w:szCs w:val="22"/>
                <w:lang w:val="en-US"/>
              </w:rPr>
              <w:t>’s official website and emailed to all Members at least five (5) days before the AGM where the election is to be held.</w:t>
            </w:r>
          </w:p>
        </w:tc>
      </w:tr>
      <w:tr w:rsidR="00C51B20" w:rsidRPr="009D306D" w14:paraId="2251EA49" w14:textId="77777777" w:rsidTr="00836739">
        <w:trPr>
          <w:trHeight w:val="170"/>
          <w:tblHeader/>
        </w:trPr>
        <w:tc>
          <w:tcPr>
            <w:tcW w:w="659" w:type="dxa"/>
          </w:tcPr>
          <w:p w14:paraId="378B5734" w14:textId="1CA84BE0"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19.8</w:t>
            </w:r>
          </w:p>
        </w:tc>
        <w:tc>
          <w:tcPr>
            <w:tcW w:w="8838" w:type="dxa"/>
            <w:gridSpan w:val="2"/>
          </w:tcPr>
          <w:p w14:paraId="464363A1" w14:textId="62B93A84" w:rsidR="00C51B20" w:rsidRPr="00984BA8" w:rsidRDefault="00C51B20" w:rsidP="008E7DCE">
            <w:pPr>
              <w:autoSpaceDE w:val="0"/>
              <w:autoSpaceDN w:val="0"/>
              <w:adjustRightInd w:val="0"/>
              <w:spacing w:after="120" w:line="276" w:lineRule="auto"/>
              <w:rPr>
                <w:rFonts w:asciiTheme="minorHAnsi" w:eastAsiaTheme="minorHAnsi" w:hAnsiTheme="minorHAnsi" w:cstheme="minorHAnsi"/>
                <w:sz w:val="22"/>
                <w:szCs w:val="22"/>
                <w:lang w:val="en-SG"/>
              </w:rPr>
            </w:pPr>
            <w:r w:rsidRPr="00F477A4">
              <w:rPr>
                <w:rFonts w:asciiTheme="minorHAnsi" w:eastAsiaTheme="minorHAnsi" w:hAnsiTheme="minorHAnsi" w:cstheme="minorHAnsi"/>
                <w:sz w:val="22"/>
                <w:szCs w:val="22"/>
                <w:lang w:val="en-US"/>
              </w:rPr>
              <w:t>The election shall be conducted by a</w:t>
            </w:r>
            <w:r w:rsidR="008E7DCE" w:rsidRPr="00F477A4">
              <w:rPr>
                <w:rFonts w:asciiTheme="minorHAnsi" w:eastAsiaTheme="minorHAnsi" w:hAnsiTheme="minorHAnsi" w:cstheme="minorHAnsi"/>
                <w:sz w:val="22"/>
                <w:szCs w:val="22"/>
                <w:lang w:val="en-US"/>
              </w:rPr>
              <w:t>n Appointed</w:t>
            </w:r>
            <w:r w:rsidRPr="00F477A4">
              <w:rPr>
                <w:rFonts w:asciiTheme="minorHAnsi" w:eastAsiaTheme="minorHAnsi" w:hAnsiTheme="minorHAnsi" w:cstheme="minorHAnsi"/>
                <w:sz w:val="22"/>
                <w:szCs w:val="22"/>
                <w:lang w:val="en-US"/>
              </w:rPr>
              <w:t xml:space="preserve"> Board</w:t>
            </w:r>
            <w:r w:rsidR="008A3E70" w:rsidRPr="00F477A4">
              <w:rPr>
                <w:rFonts w:asciiTheme="minorHAnsi" w:eastAsiaTheme="minorHAnsi" w:hAnsiTheme="minorHAnsi" w:cstheme="minorHAnsi"/>
                <w:sz w:val="22"/>
                <w:szCs w:val="22"/>
                <w:lang w:val="en-US"/>
              </w:rPr>
              <w:t xml:space="preserve"> Member</w:t>
            </w:r>
            <w:r w:rsidR="00C176B8" w:rsidRPr="00F477A4">
              <w:rPr>
                <w:rFonts w:asciiTheme="minorHAnsi" w:eastAsiaTheme="minorHAnsi" w:hAnsiTheme="minorHAnsi" w:cstheme="minorHAnsi"/>
                <w:sz w:val="22"/>
                <w:szCs w:val="22"/>
                <w:lang w:val="en-US"/>
              </w:rPr>
              <w:t xml:space="preserve"> or</w:t>
            </w:r>
            <w:r w:rsidR="008E7DCE" w:rsidRPr="00F477A4">
              <w:rPr>
                <w:rFonts w:asciiTheme="minorHAnsi" w:eastAsiaTheme="minorHAnsi" w:hAnsiTheme="minorHAnsi" w:cstheme="minorHAnsi"/>
                <w:sz w:val="22"/>
                <w:szCs w:val="22"/>
                <w:lang w:val="en-US"/>
              </w:rPr>
              <w:t xml:space="preserve">, failing which, a Board </w:t>
            </w:r>
            <w:r w:rsidR="00913651">
              <w:rPr>
                <w:rFonts w:asciiTheme="minorHAnsi" w:eastAsiaTheme="minorHAnsi" w:hAnsiTheme="minorHAnsi" w:cstheme="minorHAnsi"/>
                <w:sz w:val="22"/>
                <w:szCs w:val="22"/>
                <w:lang w:val="en-US"/>
              </w:rPr>
              <w:t>M</w:t>
            </w:r>
            <w:r w:rsidR="008E7DCE" w:rsidRPr="00F477A4">
              <w:rPr>
                <w:rFonts w:asciiTheme="minorHAnsi" w:eastAsiaTheme="minorHAnsi" w:hAnsiTheme="minorHAnsi" w:cstheme="minorHAnsi"/>
                <w:sz w:val="22"/>
                <w:szCs w:val="22"/>
                <w:lang w:val="en-US"/>
              </w:rPr>
              <w:t>ember or</w:t>
            </w:r>
            <w:r w:rsidR="00C176B8" w:rsidRPr="00F477A4">
              <w:rPr>
                <w:rFonts w:asciiTheme="minorHAnsi" w:eastAsiaTheme="minorHAnsi" w:hAnsiTheme="minorHAnsi" w:cstheme="minorHAnsi"/>
                <w:sz w:val="22"/>
                <w:szCs w:val="22"/>
                <w:lang w:val="en-US"/>
              </w:rPr>
              <w:t xml:space="preserve"> other person</w:t>
            </w:r>
            <w:r w:rsidR="002D2944" w:rsidRPr="00F477A4">
              <w:rPr>
                <w:rFonts w:asciiTheme="minorHAnsi" w:eastAsiaTheme="minorHAnsi" w:hAnsiTheme="minorHAnsi" w:cstheme="minorHAnsi"/>
                <w:sz w:val="22"/>
                <w:szCs w:val="22"/>
                <w:lang w:val="en-US"/>
              </w:rPr>
              <w:t xml:space="preserve"> who is independent from the persons being </w:t>
            </w:r>
            <w:r w:rsidR="00D152EB" w:rsidRPr="00F477A4">
              <w:rPr>
                <w:rFonts w:asciiTheme="minorHAnsi" w:eastAsiaTheme="minorHAnsi" w:hAnsiTheme="minorHAnsi" w:cstheme="minorHAnsi"/>
                <w:sz w:val="22"/>
                <w:szCs w:val="22"/>
                <w:lang w:val="en-US"/>
              </w:rPr>
              <w:t>elected</w:t>
            </w:r>
            <w:r w:rsidR="00107F56" w:rsidRPr="00F477A4">
              <w:rPr>
                <w:rFonts w:asciiTheme="minorHAnsi" w:eastAsiaTheme="minorHAnsi" w:hAnsiTheme="minorHAnsi" w:cstheme="minorHAnsi"/>
                <w:sz w:val="22"/>
                <w:szCs w:val="22"/>
                <w:lang w:val="en-US"/>
              </w:rPr>
              <w:t xml:space="preserve"> (or such other person approved by the General Meeting)</w:t>
            </w:r>
            <w:r w:rsidRPr="00F477A4">
              <w:rPr>
                <w:rFonts w:asciiTheme="minorHAnsi" w:eastAsiaTheme="minorHAnsi" w:hAnsiTheme="minorHAnsi" w:cstheme="minorHAnsi"/>
                <w:sz w:val="22"/>
                <w:szCs w:val="22"/>
                <w:lang w:val="en-US"/>
              </w:rPr>
              <w:t>.</w:t>
            </w:r>
            <w:r w:rsidRPr="00984BA8">
              <w:rPr>
                <w:rFonts w:asciiTheme="minorHAnsi" w:eastAsiaTheme="minorHAnsi" w:hAnsiTheme="minorHAnsi" w:cstheme="minorHAnsi"/>
                <w:sz w:val="22"/>
                <w:szCs w:val="22"/>
                <w:lang w:val="en-US"/>
              </w:rPr>
              <w:t xml:space="preserve"> </w:t>
            </w:r>
          </w:p>
        </w:tc>
      </w:tr>
      <w:tr w:rsidR="00C51B20" w:rsidRPr="009D306D" w14:paraId="28871F2F" w14:textId="77777777" w:rsidTr="00836739">
        <w:trPr>
          <w:trHeight w:val="170"/>
          <w:tblHeader/>
        </w:trPr>
        <w:tc>
          <w:tcPr>
            <w:tcW w:w="659" w:type="dxa"/>
          </w:tcPr>
          <w:p w14:paraId="2A39B173" w14:textId="4AA96937"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19.9</w:t>
            </w:r>
          </w:p>
        </w:tc>
        <w:tc>
          <w:tcPr>
            <w:tcW w:w="8838" w:type="dxa"/>
            <w:gridSpan w:val="2"/>
          </w:tcPr>
          <w:p w14:paraId="7B272A1A" w14:textId="262369D9" w:rsidR="00C51B20" w:rsidRPr="00984BA8" w:rsidRDefault="00C51B20" w:rsidP="00C51B20">
            <w:pPr>
              <w:autoSpaceDE w:val="0"/>
              <w:autoSpaceDN w:val="0"/>
              <w:adjustRightInd w:val="0"/>
              <w:spacing w:after="120" w:line="276" w:lineRule="auto"/>
              <w:rPr>
                <w:rFonts w:asciiTheme="minorHAnsi" w:eastAsiaTheme="minorHAnsi" w:hAnsiTheme="minorHAnsi" w:cstheme="minorHAnsi"/>
                <w:sz w:val="22"/>
                <w:szCs w:val="22"/>
                <w:lang w:val="en-SG"/>
              </w:rPr>
            </w:pPr>
            <w:r w:rsidRPr="007E22F8">
              <w:rPr>
                <w:rFonts w:asciiTheme="minorHAnsi" w:eastAsiaTheme="minorHAnsi" w:hAnsiTheme="minorHAnsi" w:cstheme="minorHAnsi"/>
                <w:sz w:val="22"/>
                <w:szCs w:val="22"/>
                <w:lang w:val="en-SG"/>
              </w:rPr>
              <w:t xml:space="preserve">Election will be by </w:t>
            </w:r>
            <w:r w:rsidR="005D6E29" w:rsidRPr="00F477A4">
              <w:rPr>
                <w:rFonts w:asciiTheme="minorHAnsi" w:eastAsiaTheme="minorHAnsi" w:hAnsiTheme="minorHAnsi" w:cstheme="minorHAnsi"/>
                <w:sz w:val="22"/>
                <w:szCs w:val="22"/>
                <w:lang w:val="en-SG"/>
              </w:rPr>
              <w:t>show of hands</w:t>
            </w:r>
            <w:r w:rsidR="005D6E29" w:rsidRPr="007E22F8">
              <w:rPr>
                <w:rFonts w:asciiTheme="minorHAnsi" w:eastAsiaTheme="minorHAnsi" w:hAnsiTheme="minorHAnsi" w:cstheme="minorHAnsi"/>
                <w:sz w:val="22"/>
                <w:szCs w:val="22"/>
                <w:lang w:val="en-SG"/>
              </w:rPr>
              <w:t xml:space="preserve"> or </w:t>
            </w:r>
            <w:r w:rsidRPr="007E22F8">
              <w:rPr>
                <w:rFonts w:asciiTheme="minorHAnsi" w:eastAsiaTheme="minorHAnsi" w:hAnsiTheme="minorHAnsi" w:cstheme="minorHAnsi"/>
                <w:sz w:val="22"/>
                <w:szCs w:val="22"/>
                <w:lang w:val="en-SG"/>
              </w:rPr>
              <w:t>secret ballot and the result shall be based on a simple majority of the votes cast.</w:t>
            </w:r>
          </w:p>
        </w:tc>
      </w:tr>
      <w:tr w:rsidR="00C51B20" w:rsidRPr="009D306D" w14:paraId="157A1EB7" w14:textId="77777777" w:rsidTr="00836739">
        <w:trPr>
          <w:trHeight w:val="170"/>
          <w:tblHeader/>
        </w:trPr>
        <w:tc>
          <w:tcPr>
            <w:tcW w:w="659" w:type="dxa"/>
          </w:tcPr>
          <w:p w14:paraId="2F1EB375" w14:textId="282E19B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19.10</w:t>
            </w:r>
          </w:p>
        </w:tc>
        <w:tc>
          <w:tcPr>
            <w:tcW w:w="8838" w:type="dxa"/>
            <w:gridSpan w:val="2"/>
          </w:tcPr>
          <w:p w14:paraId="16033E4F" w14:textId="5F2AFAFA" w:rsidR="00C51B20" w:rsidRPr="00984BA8" w:rsidRDefault="00C51B20" w:rsidP="000D162E">
            <w:pPr>
              <w:autoSpaceDE w:val="0"/>
              <w:autoSpaceDN w:val="0"/>
              <w:adjustRightInd w:val="0"/>
              <w:spacing w:after="120" w:line="276" w:lineRule="auto"/>
              <w:rPr>
                <w:rFonts w:asciiTheme="minorHAnsi" w:eastAsiaTheme="minorHAnsi" w:hAnsiTheme="minorHAnsi" w:cstheme="minorHAnsi"/>
                <w:color w:val="000000" w:themeColor="text1"/>
                <w:sz w:val="22"/>
                <w:szCs w:val="22"/>
                <w:lang w:val="en-SG"/>
              </w:rPr>
            </w:pPr>
            <w:r w:rsidRPr="00984BA8">
              <w:rPr>
                <w:rFonts w:asciiTheme="minorHAnsi" w:eastAsiaTheme="minorHAnsi" w:hAnsiTheme="minorHAnsi" w:cstheme="minorHAnsi"/>
                <w:color w:val="000000" w:themeColor="text1"/>
                <w:sz w:val="22"/>
                <w:szCs w:val="22"/>
                <w:lang w:val="en-US"/>
              </w:rPr>
              <w:t>Any tie in votes that affects the outcome of the election shall be decided by a subsequent round(s) of voting.</w:t>
            </w:r>
            <w:r w:rsidR="000D162E">
              <w:rPr>
                <w:rFonts w:asciiTheme="minorHAnsi" w:eastAsiaTheme="minorHAnsi" w:hAnsiTheme="minorHAnsi" w:cstheme="minorHAnsi"/>
                <w:color w:val="000000" w:themeColor="text1"/>
                <w:sz w:val="22"/>
                <w:szCs w:val="22"/>
                <w:lang w:val="en-US"/>
              </w:rPr>
              <w:t xml:space="preserve"> If the tie involves more than two (2) candidates, the candidate with the lowest number of votes shall be eliminated after each round.</w:t>
            </w:r>
            <w:r w:rsidRPr="00984BA8">
              <w:rPr>
                <w:rFonts w:asciiTheme="minorHAnsi" w:eastAsiaTheme="minorHAnsi" w:hAnsiTheme="minorHAnsi" w:cstheme="minorHAnsi"/>
                <w:color w:val="000000" w:themeColor="text1"/>
                <w:sz w:val="22"/>
                <w:szCs w:val="22"/>
                <w:lang w:val="en-US"/>
              </w:rPr>
              <w:t xml:space="preserve">  </w:t>
            </w:r>
          </w:p>
        </w:tc>
      </w:tr>
      <w:tr w:rsidR="00C51B20" w:rsidRPr="009D306D" w14:paraId="0F1E7BD2" w14:textId="77777777" w:rsidTr="00836739">
        <w:trPr>
          <w:trHeight w:val="170"/>
          <w:tblHeader/>
        </w:trPr>
        <w:tc>
          <w:tcPr>
            <w:tcW w:w="659" w:type="dxa"/>
          </w:tcPr>
          <w:p w14:paraId="094E5724" w14:textId="533F0B78"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19.11</w:t>
            </w:r>
          </w:p>
        </w:tc>
        <w:tc>
          <w:tcPr>
            <w:tcW w:w="8838" w:type="dxa"/>
            <w:gridSpan w:val="2"/>
          </w:tcPr>
          <w:p w14:paraId="548BB7FE" w14:textId="6AD4733C" w:rsidR="00C51B20" w:rsidRPr="00984BA8" w:rsidRDefault="000D162E" w:rsidP="00C51B20">
            <w:pPr>
              <w:autoSpaceDE w:val="0"/>
              <w:autoSpaceDN w:val="0"/>
              <w:adjustRightInd w:val="0"/>
              <w:spacing w:after="120" w:line="276" w:lineRule="auto"/>
              <w:rPr>
                <w:rFonts w:asciiTheme="minorHAnsi" w:eastAsiaTheme="minorHAnsi" w:hAnsiTheme="minorHAnsi" w:cstheme="minorHAnsi"/>
                <w:color w:val="000000" w:themeColor="text1"/>
                <w:sz w:val="22"/>
                <w:szCs w:val="22"/>
                <w:lang w:val="en-US"/>
              </w:rPr>
            </w:pPr>
            <w:r>
              <w:rPr>
                <w:rFonts w:asciiTheme="minorHAnsi" w:eastAsiaTheme="minorHAnsi" w:hAnsiTheme="minorHAnsi" w:cstheme="minorHAnsi"/>
                <w:color w:val="000000" w:themeColor="text1"/>
                <w:sz w:val="22"/>
                <w:szCs w:val="22"/>
                <w:lang w:val="en-US"/>
              </w:rPr>
              <w:t>If a tie persists after two (2) successive rounds of voting involving the same candidates, the Chairman who is presiding over the election shall decide to either exercise a casting vote, where the Chairman had been so empowered by the members, or draw lots to resolve the tie.</w:t>
            </w:r>
          </w:p>
        </w:tc>
      </w:tr>
      <w:tr w:rsidR="00C51B20" w:rsidRPr="009D306D" w14:paraId="7AFDCA9A" w14:textId="77777777" w:rsidTr="00836739">
        <w:trPr>
          <w:trHeight w:val="170"/>
          <w:tblHeader/>
        </w:trPr>
        <w:tc>
          <w:tcPr>
            <w:tcW w:w="659" w:type="dxa"/>
          </w:tcPr>
          <w:p w14:paraId="6D9AB8FA" w14:textId="06BFEA83"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19.12</w:t>
            </w:r>
          </w:p>
        </w:tc>
        <w:tc>
          <w:tcPr>
            <w:tcW w:w="8838" w:type="dxa"/>
            <w:gridSpan w:val="2"/>
          </w:tcPr>
          <w:p w14:paraId="2C52AE84" w14:textId="244230CB" w:rsidR="00C51B20" w:rsidRPr="00984BA8" w:rsidRDefault="00917203" w:rsidP="00107F56">
            <w:pPr>
              <w:autoSpaceDE w:val="0"/>
              <w:autoSpaceDN w:val="0"/>
              <w:adjustRightInd w:val="0"/>
              <w:spacing w:after="240" w:line="276" w:lineRule="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In any event, the Chairman shall not exercise the casting vote option if he has any conflict of interests in the choice of the candidate.</w:t>
            </w:r>
          </w:p>
        </w:tc>
      </w:tr>
      <w:tr w:rsidR="00D60C03" w:rsidRPr="009D306D" w14:paraId="2D6C8431" w14:textId="77777777" w:rsidTr="00836739">
        <w:trPr>
          <w:trHeight w:val="170"/>
          <w:tblHeader/>
        </w:trPr>
        <w:tc>
          <w:tcPr>
            <w:tcW w:w="659" w:type="dxa"/>
          </w:tcPr>
          <w:p w14:paraId="5E617490" w14:textId="178BD0BF" w:rsidR="00D60C03" w:rsidRPr="000D506B" w:rsidRDefault="00D60C03" w:rsidP="00C51B20">
            <w:pPr>
              <w:spacing w:after="120" w:line="276" w:lineRule="auto"/>
              <w:jc w:val="center"/>
              <w:rPr>
                <w:rFonts w:ascii="Calibri" w:hAnsi="Calibri" w:cs="Calibri"/>
                <w:sz w:val="22"/>
                <w:szCs w:val="22"/>
              </w:rPr>
            </w:pPr>
            <w:r>
              <w:rPr>
                <w:rFonts w:ascii="Calibri" w:hAnsi="Calibri" w:cs="Calibri"/>
                <w:sz w:val="22"/>
                <w:szCs w:val="22"/>
              </w:rPr>
              <w:lastRenderedPageBreak/>
              <w:t>19.13</w:t>
            </w:r>
          </w:p>
        </w:tc>
        <w:tc>
          <w:tcPr>
            <w:tcW w:w="8838" w:type="dxa"/>
            <w:gridSpan w:val="2"/>
          </w:tcPr>
          <w:p w14:paraId="5BC19B37" w14:textId="4D76BE72" w:rsidR="00D60C03" w:rsidRDefault="00D60C03" w:rsidP="00107F56">
            <w:pPr>
              <w:autoSpaceDE w:val="0"/>
              <w:autoSpaceDN w:val="0"/>
              <w:adjustRightInd w:val="0"/>
              <w:spacing w:after="240" w:line="276" w:lineRule="auto"/>
              <w:rPr>
                <w:rFonts w:asciiTheme="minorHAnsi" w:eastAsiaTheme="minorHAnsi" w:hAnsiTheme="minorHAnsi" w:cstheme="minorHAnsi"/>
                <w:sz w:val="22"/>
                <w:szCs w:val="22"/>
                <w:lang w:val="en-US"/>
              </w:rPr>
            </w:pPr>
            <w:bookmarkStart w:id="19" w:name="_Hlk84528677"/>
            <w:r w:rsidRPr="00656627">
              <w:rPr>
                <w:rFonts w:asciiTheme="minorHAnsi" w:eastAsiaTheme="minorHAnsi" w:hAnsiTheme="minorHAnsi" w:cstheme="minorHAnsi"/>
                <w:sz w:val="22"/>
                <w:szCs w:val="22"/>
                <w:lang w:val="en-US"/>
              </w:rPr>
              <w:t xml:space="preserve">The counting of the votes </w:t>
            </w:r>
            <w:r>
              <w:rPr>
                <w:rFonts w:asciiTheme="minorHAnsi" w:eastAsiaTheme="minorHAnsi" w:hAnsiTheme="minorHAnsi" w:cstheme="minorHAnsi"/>
                <w:sz w:val="22"/>
                <w:szCs w:val="22"/>
                <w:lang w:val="en-US"/>
              </w:rPr>
              <w:t>for the election s</w:t>
            </w:r>
            <w:r w:rsidRPr="00656627">
              <w:rPr>
                <w:rFonts w:asciiTheme="minorHAnsi" w:eastAsiaTheme="minorHAnsi" w:hAnsiTheme="minorHAnsi" w:cstheme="minorHAnsi"/>
                <w:sz w:val="22"/>
                <w:szCs w:val="22"/>
                <w:lang w:val="en-US"/>
              </w:rPr>
              <w:t>hall be overseen and verified by two (2) or more scrutineers from</w:t>
            </w:r>
            <w:r w:rsidR="00FD662C">
              <w:rPr>
                <w:rFonts w:asciiTheme="minorHAnsi" w:eastAsiaTheme="minorHAnsi" w:hAnsiTheme="minorHAnsi" w:cstheme="minorHAnsi"/>
                <w:sz w:val="22"/>
                <w:szCs w:val="22"/>
                <w:lang w:val="en-US"/>
              </w:rPr>
              <w:t xml:space="preserve"> any of the following: (</w:t>
            </w:r>
            <w:proofErr w:type="spellStart"/>
            <w:r w:rsidR="00FD662C">
              <w:rPr>
                <w:rFonts w:asciiTheme="minorHAnsi" w:eastAsiaTheme="minorHAnsi" w:hAnsiTheme="minorHAnsi" w:cstheme="minorHAnsi"/>
                <w:sz w:val="22"/>
                <w:szCs w:val="22"/>
                <w:lang w:val="en-US"/>
              </w:rPr>
              <w:t>i</w:t>
            </w:r>
            <w:proofErr w:type="spellEnd"/>
            <w:r w:rsidR="00FD662C">
              <w:rPr>
                <w:rFonts w:asciiTheme="minorHAnsi" w:eastAsiaTheme="minorHAnsi" w:hAnsiTheme="minorHAnsi" w:cstheme="minorHAnsi"/>
                <w:sz w:val="22"/>
                <w:szCs w:val="22"/>
                <w:lang w:val="en-US"/>
              </w:rPr>
              <w:t>)</w:t>
            </w:r>
            <w:r w:rsidRPr="00656627">
              <w:rPr>
                <w:rFonts w:asciiTheme="minorHAnsi" w:eastAsiaTheme="minorHAnsi" w:hAnsiTheme="minorHAnsi" w:cstheme="minorHAnsi"/>
                <w:sz w:val="22"/>
                <w:szCs w:val="22"/>
                <w:lang w:val="en-US"/>
              </w:rPr>
              <w:t xml:space="preserve"> the </w:t>
            </w:r>
            <w:r w:rsidR="00FD662C">
              <w:rPr>
                <w:rFonts w:asciiTheme="minorHAnsi" w:eastAsiaTheme="minorHAnsi" w:hAnsiTheme="minorHAnsi" w:cstheme="minorHAnsi"/>
                <w:sz w:val="22"/>
                <w:szCs w:val="22"/>
                <w:lang w:val="en-US"/>
              </w:rPr>
              <w:t>M</w:t>
            </w:r>
            <w:r w:rsidRPr="00656627">
              <w:rPr>
                <w:rFonts w:asciiTheme="minorHAnsi" w:eastAsiaTheme="minorHAnsi" w:hAnsiTheme="minorHAnsi" w:cstheme="minorHAnsi"/>
                <w:sz w:val="22"/>
                <w:szCs w:val="22"/>
                <w:lang w:val="en-US"/>
              </w:rPr>
              <w:t xml:space="preserve">embers present at the AGM who are not contesting </w:t>
            </w:r>
            <w:r w:rsidR="00FD662C">
              <w:rPr>
                <w:rFonts w:asciiTheme="minorHAnsi" w:eastAsiaTheme="minorHAnsi" w:hAnsiTheme="minorHAnsi" w:cstheme="minorHAnsi"/>
                <w:sz w:val="22"/>
                <w:szCs w:val="22"/>
                <w:lang w:val="en-US"/>
              </w:rPr>
              <w:t xml:space="preserve">in </w:t>
            </w:r>
            <w:r w:rsidRPr="00656627">
              <w:rPr>
                <w:rFonts w:asciiTheme="minorHAnsi" w:eastAsiaTheme="minorHAnsi" w:hAnsiTheme="minorHAnsi" w:cstheme="minorHAnsi"/>
                <w:sz w:val="22"/>
                <w:szCs w:val="22"/>
                <w:lang w:val="en-US"/>
              </w:rPr>
              <w:t>the election</w:t>
            </w:r>
            <w:r w:rsidR="00FD662C">
              <w:rPr>
                <w:rFonts w:asciiTheme="minorHAnsi" w:eastAsiaTheme="minorHAnsi" w:hAnsiTheme="minorHAnsi" w:cstheme="minorHAnsi"/>
                <w:sz w:val="22"/>
                <w:szCs w:val="22"/>
                <w:lang w:val="en-US"/>
              </w:rPr>
              <w:t>, (ii) the Appointed Board Members</w:t>
            </w:r>
            <w:r w:rsidR="0017217B">
              <w:rPr>
                <w:rFonts w:asciiTheme="minorHAnsi" w:eastAsiaTheme="minorHAnsi" w:hAnsiTheme="minorHAnsi" w:cstheme="minorHAnsi"/>
                <w:sz w:val="22"/>
                <w:szCs w:val="22"/>
                <w:lang w:val="en-US"/>
              </w:rPr>
              <w:t>,</w:t>
            </w:r>
            <w:r w:rsidRPr="00656627">
              <w:rPr>
                <w:rFonts w:asciiTheme="minorHAnsi" w:eastAsiaTheme="minorHAnsi" w:hAnsiTheme="minorHAnsi" w:cstheme="minorHAnsi"/>
                <w:sz w:val="22"/>
                <w:szCs w:val="22"/>
                <w:lang w:val="en-US"/>
              </w:rPr>
              <w:t xml:space="preserve"> and/or </w:t>
            </w:r>
            <w:r w:rsidR="00FD662C">
              <w:rPr>
                <w:rFonts w:asciiTheme="minorHAnsi" w:eastAsiaTheme="minorHAnsi" w:hAnsiTheme="minorHAnsi" w:cstheme="minorHAnsi"/>
                <w:sz w:val="22"/>
                <w:szCs w:val="22"/>
                <w:lang w:val="en-US"/>
              </w:rPr>
              <w:t xml:space="preserve">(iii) </w:t>
            </w:r>
            <w:r w:rsidRPr="00656627">
              <w:rPr>
                <w:rFonts w:asciiTheme="minorHAnsi" w:eastAsiaTheme="minorHAnsi" w:hAnsiTheme="minorHAnsi" w:cstheme="minorHAnsi"/>
                <w:sz w:val="22"/>
                <w:szCs w:val="22"/>
                <w:lang w:val="en-US"/>
              </w:rPr>
              <w:t>the representatives from SJF’s auditors and/or legal advisers who are present at the AGM.</w:t>
            </w:r>
            <w:bookmarkEnd w:id="19"/>
          </w:p>
        </w:tc>
      </w:tr>
      <w:tr w:rsidR="00C51B20" w:rsidRPr="009D306D" w14:paraId="0A63BA93" w14:textId="77777777" w:rsidTr="00836739">
        <w:trPr>
          <w:trHeight w:val="170"/>
          <w:tblHeader/>
        </w:trPr>
        <w:tc>
          <w:tcPr>
            <w:tcW w:w="659" w:type="dxa"/>
          </w:tcPr>
          <w:p w14:paraId="7B11255F" w14:textId="164BADA7"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20</w:t>
            </w:r>
          </w:p>
          <w:p w14:paraId="1C66E47A" w14:textId="7207D01E"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20.1</w:t>
            </w:r>
          </w:p>
        </w:tc>
        <w:tc>
          <w:tcPr>
            <w:tcW w:w="8838" w:type="dxa"/>
            <w:gridSpan w:val="2"/>
          </w:tcPr>
          <w:p w14:paraId="2998A6B2"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20" w:name="_Toc95811491"/>
            <w:r w:rsidRPr="00984BA8">
              <w:rPr>
                <w:rFonts w:asciiTheme="minorHAnsi" w:hAnsiTheme="minorHAnsi" w:cstheme="minorHAnsi"/>
                <w:b/>
                <w:color w:val="auto"/>
                <w:sz w:val="22"/>
                <w:szCs w:val="22"/>
                <w:u w:val="single"/>
              </w:rPr>
              <w:t>KEY OFFICE BEARERS</w:t>
            </w:r>
            <w:bookmarkEnd w:id="20"/>
            <w:r w:rsidRPr="00984BA8">
              <w:rPr>
                <w:rFonts w:asciiTheme="minorHAnsi" w:hAnsiTheme="minorHAnsi" w:cstheme="minorHAnsi"/>
                <w:b/>
                <w:color w:val="auto"/>
                <w:sz w:val="22"/>
                <w:szCs w:val="22"/>
                <w:u w:val="single"/>
              </w:rPr>
              <w:t xml:space="preserve"> </w:t>
            </w:r>
          </w:p>
          <w:p w14:paraId="603FCB36" w14:textId="5F4D4591" w:rsidR="00C51B20" w:rsidRPr="00984BA8" w:rsidRDefault="00C51B20" w:rsidP="00E24458">
            <w:pPr>
              <w:shd w:val="clear" w:color="auto" w:fill="FFFFFF"/>
              <w:spacing w:after="120" w:line="276" w:lineRule="auto"/>
              <w:rPr>
                <w:rFonts w:asciiTheme="minorHAnsi" w:hAnsiTheme="minorHAnsi" w:cstheme="minorHAnsi"/>
                <w:b/>
                <w:sz w:val="22"/>
                <w:szCs w:val="22"/>
                <w:u w:val="single"/>
              </w:rPr>
            </w:pPr>
            <w:r w:rsidRPr="007E22F8">
              <w:rPr>
                <w:rFonts w:asciiTheme="minorHAnsi" w:hAnsiTheme="minorHAnsi" w:cstheme="minorHAnsi"/>
                <w:sz w:val="22"/>
                <w:szCs w:val="22"/>
              </w:rPr>
              <w:t xml:space="preserve">The key office bearers, who will minimally be the President, </w:t>
            </w:r>
            <w:r w:rsidR="005D6E29" w:rsidRPr="00F477A4">
              <w:rPr>
                <w:rFonts w:asciiTheme="minorHAnsi" w:hAnsiTheme="minorHAnsi" w:cstheme="minorHAnsi"/>
                <w:sz w:val="22"/>
                <w:szCs w:val="22"/>
              </w:rPr>
              <w:t>two</w:t>
            </w:r>
            <w:r w:rsidR="008A3E70" w:rsidRPr="00F477A4">
              <w:rPr>
                <w:rFonts w:asciiTheme="minorHAnsi" w:hAnsiTheme="minorHAnsi" w:cstheme="minorHAnsi"/>
                <w:sz w:val="22"/>
                <w:szCs w:val="22"/>
              </w:rPr>
              <w:t xml:space="preserve"> </w:t>
            </w:r>
            <w:r w:rsidRPr="00F477A4">
              <w:rPr>
                <w:rFonts w:asciiTheme="minorHAnsi" w:hAnsiTheme="minorHAnsi" w:cstheme="minorHAnsi"/>
                <w:sz w:val="22"/>
                <w:szCs w:val="22"/>
              </w:rPr>
              <w:t>Deputy</w:t>
            </w:r>
            <w:r w:rsidR="005D6E29" w:rsidRPr="00F477A4">
              <w:rPr>
                <w:rFonts w:asciiTheme="minorHAnsi" w:hAnsiTheme="minorHAnsi" w:cstheme="minorHAnsi"/>
                <w:sz w:val="22"/>
                <w:szCs w:val="22"/>
              </w:rPr>
              <w:t>/Vice</w:t>
            </w:r>
            <w:r w:rsidRPr="00F477A4">
              <w:rPr>
                <w:rFonts w:asciiTheme="minorHAnsi" w:hAnsiTheme="minorHAnsi" w:cstheme="minorHAnsi"/>
                <w:sz w:val="22"/>
                <w:szCs w:val="22"/>
              </w:rPr>
              <w:t xml:space="preserve"> President</w:t>
            </w:r>
            <w:r w:rsidR="005D6E29" w:rsidRPr="00F477A4">
              <w:rPr>
                <w:rFonts w:asciiTheme="minorHAnsi" w:hAnsiTheme="minorHAnsi" w:cstheme="minorHAnsi"/>
                <w:sz w:val="22"/>
                <w:szCs w:val="22"/>
              </w:rPr>
              <w:t>s</w:t>
            </w:r>
            <w:r w:rsidRPr="007E22F8">
              <w:rPr>
                <w:rFonts w:asciiTheme="minorHAnsi" w:hAnsiTheme="minorHAnsi" w:cstheme="minorHAnsi"/>
                <w:sz w:val="22"/>
                <w:szCs w:val="22"/>
              </w:rPr>
              <w:t xml:space="preserve">, </w:t>
            </w:r>
            <w:r w:rsidR="008A3E70" w:rsidRPr="007E22F8">
              <w:rPr>
                <w:rFonts w:asciiTheme="minorHAnsi" w:hAnsiTheme="minorHAnsi" w:cstheme="minorHAnsi"/>
                <w:sz w:val="22"/>
                <w:szCs w:val="22"/>
              </w:rPr>
              <w:t xml:space="preserve">the </w:t>
            </w:r>
            <w:r w:rsidRPr="007E22F8">
              <w:rPr>
                <w:rFonts w:asciiTheme="minorHAnsi" w:hAnsiTheme="minorHAnsi" w:cstheme="minorHAnsi"/>
                <w:sz w:val="22"/>
                <w:szCs w:val="22"/>
              </w:rPr>
              <w:t xml:space="preserve">Secretary General, </w:t>
            </w:r>
            <w:r w:rsidR="008A3E70" w:rsidRPr="007E22F8">
              <w:rPr>
                <w:rFonts w:asciiTheme="minorHAnsi" w:hAnsiTheme="minorHAnsi" w:cstheme="minorHAnsi"/>
                <w:sz w:val="22"/>
                <w:szCs w:val="22"/>
              </w:rPr>
              <w:t xml:space="preserve">the </w:t>
            </w:r>
            <w:r w:rsidR="008A3E70" w:rsidRPr="00F477A4">
              <w:rPr>
                <w:rFonts w:asciiTheme="minorHAnsi" w:hAnsiTheme="minorHAnsi" w:cstheme="minorHAnsi"/>
                <w:sz w:val="22"/>
                <w:szCs w:val="22"/>
              </w:rPr>
              <w:t>Assistant Secretary General</w:t>
            </w:r>
            <w:r w:rsidR="008A3E70" w:rsidRPr="007E22F8">
              <w:rPr>
                <w:rFonts w:asciiTheme="minorHAnsi" w:hAnsiTheme="minorHAnsi" w:cstheme="minorHAnsi"/>
                <w:sz w:val="22"/>
                <w:szCs w:val="22"/>
              </w:rPr>
              <w:t xml:space="preserve">, the </w:t>
            </w:r>
            <w:r w:rsidRPr="007E22F8">
              <w:rPr>
                <w:rFonts w:asciiTheme="minorHAnsi" w:hAnsiTheme="minorHAnsi" w:cstheme="minorHAnsi"/>
                <w:sz w:val="22"/>
                <w:szCs w:val="22"/>
              </w:rPr>
              <w:t xml:space="preserve">Treasurer and </w:t>
            </w:r>
            <w:r w:rsidR="008A3E70" w:rsidRPr="007E22F8">
              <w:rPr>
                <w:rFonts w:asciiTheme="minorHAnsi" w:hAnsiTheme="minorHAnsi" w:cstheme="minorHAnsi"/>
                <w:sz w:val="22"/>
                <w:szCs w:val="22"/>
              </w:rPr>
              <w:t xml:space="preserve">the </w:t>
            </w:r>
            <w:r w:rsidRPr="007E22F8">
              <w:rPr>
                <w:rFonts w:asciiTheme="minorHAnsi" w:hAnsiTheme="minorHAnsi" w:cstheme="minorHAnsi"/>
                <w:sz w:val="22"/>
                <w:szCs w:val="22"/>
              </w:rPr>
              <w:t xml:space="preserve">Assistant Treasurer </w:t>
            </w:r>
            <w:r w:rsidR="00D152EB" w:rsidRPr="007E22F8">
              <w:rPr>
                <w:rFonts w:asciiTheme="minorHAnsi" w:hAnsiTheme="minorHAnsi" w:cstheme="minorHAnsi"/>
                <w:sz w:val="22"/>
                <w:szCs w:val="22"/>
              </w:rPr>
              <w:t xml:space="preserve">shall be elected at a General Meeting. In the event that </w:t>
            </w:r>
            <w:r w:rsidRPr="007E22F8">
              <w:rPr>
                <w:rFonts w:asciiTheme="minorHAnsi" w:hAnsiTheme="minorHAnsi" w:cstheme="minorHAnsi"/>
                <w:sz w:val="22"/>
                <w:szCs w:val="22"/>
              </w:rPr>
              <w:t>a vacancy arises</w:t>
            </w:r>
            <w:r w:rsidR="00D152EB" w:rsidRPr="007E22F8">
              <w:rPr>
                <w:rFonts w:asciiTheme="minorHAnsi" w:hAnsiTheme="minorHAnsi" w:cstheme="minorHAnsi"/>
                <w:sz w:val="22"/>
                <w:szCs w:val="22"/>
              </w:rPr>
              <w:t>, the Board may elect such key office bearer from among themselves</w:t>
            </w:r>
            <w:r w:rsidRPr="007E22F8">
              <w:rPr>
                <w:rFonts w:asciiTheme="minorHAnsi" w:hAnsiTheme="minorHAnsi" w:cstheme="minorHAnsi"/>
                <w:sz w:val="22"/>
                <w:szCs w:val="22"/>
              </w:rPr>
              <w:t>.</w:t>
            </w:r>
            <w:r w:rsidRPr="00984BA8">
              <w:rPr>
                <w:rFonts w:asciiTheme="minorHAnsi" w:hAnsiTheme="minorHAnsi" w:cstheme="minorHAnsi"/>
                <w:sz w:val="22"/>
                <w:szCs w:val="22"/>
              </w:rPr>
              <w:t xml:space="preserve">   </w:t>
            </w:r>
          </w:p>
        </w:tc>
      </w:tr>
      <w:tr w:rsidR="00C51B20" w:rsidRPr="009D306D" w14:paraId="15A86143" w14:textId="77777777" w:rsidTr="00836739">
        <w:trPr>
          <w:trHeight w:val="170"/>
          <w:tblHeader/>
        </w:trPr>
        <w:tc>
          <w:tcPr>
            <w:tcW w:w="659" w:type="dxa"/>
          </w:tcPr>
          <w:p w14:paraId="3E20B50E" w14:textId="6E599739"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20.2</w:t>
            </w:r>
          </w:p>
        </w:tc>
        <w:tc>
          <w:tcPr>
            <w:tcW w:w="8838" w:type="dxa"/>
            <w:gridSpan w:val="2"/>
          </w:tcPr>
          <w:p w14:paraId="2ECD50FA" w14:textId="55ACAA3C" w:rsidR="00C51B20" w:rsidRPr="00984BA8" w:rsidRDefault="00C51B20" w:rsidP="004479CB">
            <w:pPr>
              <w:shd w:val="clear" w:color="auto" w:fill="FFFFFF"/>
              <w:spacing w:after="120" w:line="276" w:lineRule="auto"/>
              <w:rPr>
                <w:rFonts w:asciiTheme="minorHAnsi" w:hAnsiTheme="minorHAnsi" w:cstheme="minorHAnsi"/>
                <w:b/>
                <w:sz w:val="22"/>
                <w:szCs w:val="22"/>
                <w:u w:val="single"/>
              </w:rPr>
            </w:pPr>
            <w:r w:rsidRPr="00984BA8">
              <w:rPr>
                <w:rFonts w:asciiTheme="minorHAnsi" w:hAnsiTheme="minorHAnsi" w:cstheme="minorHAnsi"/>
                <w:sz w:val="22"/>
                <w:szCs w:val="22"/>
              </w:rPr>
              <w:t xml:space="preserve">The President, </w:t>
            </w:r>
            <w:r w:rsidR="008A3E70">
              <w:rPr>
                <w:rFonts w:asciiTheme="minorHAnsi" w:hAnsiTheme="minorHAnsi" w:cstheme="minorHAnsi"/>
                <w:sz w:val="22"/>
                <w:szCs w:val="22"/>
              </w:rPr>
              <w:t xml:space="preserve">the </w:t>
            </w:r>
            <w:r w:rsidRPr="00984BA8">
              <w:rPr>
                <w:rFonts w:asciiTheme="minorHAnsi" w:hAnsiTheme="minorHAnsi" w:cstheme="minorHAnsi"/>
                <w:sz w:val="22"/>
                <w:szCs w:val="22"/>
              </w:rPr>
              <w:t>Deputy</w:t>
            </w:r>
            <w:r w:rsidR="00852E59">
              <w:rPr>
                <w:rFonts w:asciiTheme="minorHAnsi" w:hAnsiTheme="minorHAnsi" w:cstheme="minorHAnsi"/>
                <w:sz w:val="22"/>
                <w:szCs w:val="22"/>
              </w:rPr>
              <w:t>/Vice</w:t>
            </w:r>
            <w:r w:rsidRPr="00984BA8">
              <w:rPr>
                <w:rFonts w:asciiTheme="minorHAnsi" w:hAnsiTheme="minorHAnsi" w:cstheme="minorHAnsi"/>
                <w:sz w:val="22"/>
                <w:szCs w:val="22"/>
              </w:rPr>
              <w:t xml:space="preserve"> President and </w:t>
            </w:r>
            <w:r w:rsidR="008A3E70">
              <w:rPr>
                <w:rFonts w:asciiTheme="minorHAnsi" w:hAnsiTheme="minorHAnsi" w:cstheme="minorHAnsi"/>
                <w:sz w:val="22"/>
                <w:szCs w:val="22"/>
              </w:rPr>
              <w:t xml:space="preserve">the </w:t>
            </w:r>
            <w:r w:rsidRPr="00984BA8">
              <w:rPr>
                <w:rFonts w:asciiTheme="minorHAnsi" w:hAnsiTheme="minorHAnsi" w:cstheme="minorHAnsi"/>
                <w:sz w:val="22"/>
                <w:szCs w:val="22"/>
              </w:rPr>
              <w:t>Secretary General shall be Elected Board Members who are Singapore citizens.</w:t>
            </w:r>
          </w:p>
        </w:tc>
      </w:tr>
      <w:tr w:rsidR="00C51B20" w:rsidRPr="009D306D" w14:paraId="7FA8A898" w14:textId="77777777" w:rsidTr="00836739">
        <w:trPr>
          <w:trHeight w:val="170"/>
          <w:tblHeader/>
        </w:trPr>
        <w:tc>
          <w:tcPr>
            <w:tcW w:w="659" w:type="dxa"/>
          </w:tcPr>
          <w:p w14:paraId="5C99678A" w14:textId="53106834"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20.3</w:t>
            </w:r>
          </w:p>
        </w:tc>
        <w:tc>
          <w:tcPr>
            <w:tcW w:w="8838" w:type="dxa"/>
            <w:gridSpan w:val="2"/>
          </w:tcPr>
          <w:p w14:paraId="03AF85B2" w14:textId="443A1214" w:rsidR="00C51B20" w:rsidRPr="00984BA8" w:rsidRDefault="00C51B20" w:rsidP="00C51B20">
            <w:pPr>
              <w:tabs>
                <w:tab w:val="left" w:pos="423"/>
              </w:tabs>
              <w:spacing w:after="120" w:line="276" w:lineRule="auto"/>
              <w:ind w:right="142"/>
              <w:rPr>
                <w:rFonts w:asciiTheme="minorHAnsi" w:hAnsiTheme="minorHAnsi" w:cstheme="minorHAnsi"/>
                <w:sz w:val="22"/>
                <w:szCs w:val="22"/>
              </w:rPr>
            </w:pPr>
            <w:r w:rsidRPr="00984BA8">
              <w:rPr>
                <w:rFonts w:asciiTheme="minorHAnsi" w:hAnsiTheme="minorHAnsi" w:cstheme="minorHAnsi"/>
                <w:sz w:val="22"/>
                <w:szCs w:val="22"/>
                <w:lang w:val="en-US"/>
              </w:rPr>
              <w:t xml:space="preserve">The Treasurer should preferably have a recognized accounting qualification and/or appropriate practical experience.  </w:t>
            </w:r>
          </w:p>
        </w:tc>
      </w:tr>
      <w:tr w:rsidR="00C51B20" w:rsidRPr="009D306D" w14:paraId="578D1A30" w14:textId="77777777" w:rsidTr="00836739">
        <w:trPr>
          <w:trHeight w:val="170"/>
          <w:tblHeader/>
        </w:trPr>
        <w:tc>
          <w:tcPr>
            <w:tcW w:w="659" w:type="dxa"/>
          </w:tcPr>
          <w:p w14:paraId="7301B633" w14:textId="7303BAE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20.4</w:t>
            </w:r>
          </w:p>
        </w:tc>
        <w:tc>
          <w:tcPr>
            <w:tcW w:w="8838" w:type="dxa"/>
            <w:gridSpan w:val="2"/>
          </w:tcPr>
          <w:p w14:paraId="5E900E9A" w14:textId="41198622" w:rsidR="00C51B20" w:rsidRPr="00984BA8" w:rsidRDefault="00C51B20" w:rsidP="00C51B20">
            <w:pPr>
              <w:tabs>
                <w:tab w:val="left" w:pos="423"/>
              </w:tabs>
              <w:spacing w:after="240" w:line="276" w:lineRule="auto"/>
              <w:ind w:right="142"/>
              <w:rPr>
                <w:rFonts w:asciiTheme="minorHAnsi" w:hAnsiTheme="minorHAnsi" w:cstheme="minorHAnsi"/>
                <w:color w:val="000000" w:themeColor="text1"/>
                <w:sz w:val="22"/>
                <w:szCs w:val="22"/>
              </w:rPr>
            </w:pPr>
            <w:r w:rsidRPr="00984BA8">
              <w:rPr>
                <w:rFonts w:asciiTheme="minorHAnsi" w:hAnsiTheme="minorHAnsi" w:cstheme="minorHAnsi"/>
                <w:sz w:val="22"/>
                <w:szCs w:val="22"/>
                <w:lang w:val="en-US"/>
              </w:rPr>
              <w:t xml:space="preserve">The President should have served and made positive contributions to the sport of </w:t>
            </w:r>
            <w:r w:rsidR="00115E8D" w:rsidRPr="00115E8D">
              <w:rPr>
                <w:rFonts w:asciiTheme="minorHAnsi" w:hAnsiTheme="minorHAnsi" w:cstheme="minorHAnsi"/>
                <w:sz w:val="22"/>
                <w:szCs w:val="22"/>
                <w:lang w:val="en-US"/>
              </w:rPr>
              <w:t>Judo</w:t>
            </w:r>
            <w:r w:rsidRPr="00984BA8">
              <w:rPr>
                <w:rFonts w:asciiTheme="minorHAnsi" w:hAnsiTheme="minorHAnsi" w:cstheme="minorHAnsi"/>
                <w:sz w:val="22"/>
                <w:szCs w:val="22"/>
                <w:lang w:val="en-US"/>
              </w:rPr>
              <w:t xml:space="preserve"> and/or </w:t>
            </w:r>
            <w:r w:rsidR="00115E8D" w:rsidRPr="00115E8D">
              <w:rPr>
                <w:rFonts w:asciiTheme="minorHAnsi" w:hAnsiTheme="minorHAnsi" w:cstheme="minorHAnsi"/>
                <w:sz w:val="22"/>
                <w:szCs w:val="22"/>
                <w:lang w:val="en-US"/>
              </w:rPr>
              <w:t>SJF</w:t>
            </w:r>
            <w:r w:rsidRPr="00984BA8">
              <w:rPr>
                <w:rFonts w:asciiTheme="minorHAnsi" w:hAnsiTheme="minorHAnsi" w:cstheme="minorHAnsi"/>
                <w:sz w:val="22"/>
                <w:szCs w:val="22"/>
                <w:lang w:val="en-US"/>
              </w:rPr>
              <w:t xml:space="preserve"> as an ex-athlete, official or </w:t>
            </w:r>
            <w:r w:rsidR="008A3E70">
              <w:rPr>
                <w:rFonts w:asciiTheme="minorHAnsi" w:hAnsiTheme="minorHAnsi" w:cstheme="minorHAnsi"/>
                <w:sz w:val="22"/>
                <w:szCs w:val="22"/>
                <w:lang w:val="en-US"/>
              </w:rPr>
              <w:t>E</w:t>
            </w:r>
            <w:r w:rsidRPr="00984BA8">
              <w:rPr>
                <w:rFonts w:asciiTheme="minorHAnsi" w:hAnsiTheme="minorHAnsi" w:cstheme="minorHAnsi"/>
                <w:sz w:val="22"/>
                <w:szCs w:val="22"/>
                <w:lang w:val="en-US"/>
              </w:rPr>
              <w:t xml:space="preserve">lected Board </w:t>
            </w:r>
            <w:r w:rsidR="008A3E70">
              <w:rPr>
                <w:rFonts w:asciiTheme="minorHAnsi" w:hAnsiTheme="minorHAnsi" w:cstheme="minorHAnsi"/>
                <w:sz w:val="22"/>
                <w:szCs w:val="22"/>
                <w:lang w:val="en-US"/>
              </w:rPr>
              <w:t>M</w:t>
            </w:r>
            <w:r w:rsidRPr="00984BA8">
              <w:rPr>
                <w:rFonts w:asciiTheme="minorHAnsi" w:hAnsiTheme="minorHAnsi" w:cstheme="minorHAnsi"/>
                <w:sz w:val="22"/>
                <w:szCs w:val="22"/>
                <w:lang w:val="en-US"/>
              </w:rPr>
              <w:t xml:space="preserve">ember, or should be a prominent individual of good standing within the sport and/or business community. </w:t>
            </w:r>
          </w:p>
        </w:tc>
      </w:tr>
      <w:tr w:rsidR="00C51B20" w:rsidRPr="009D306D" w14:paraId="24BE371D" w14:textId="77777777" w:rsidTr="00836739">
        <w:trPr>
          <w:trHeight w:val="170"/>
          <w:tblHeader/>
        </w:trPr>
        <w:tc>
          <w:tcPr>
            <w:tcW w:w="659" w:type="dxa"/>
          </w:tcPr>
          <w:p w14:paraId="4849B873" w14:textId="25E4B56E"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21</w:t>
            </w:r>
          </w:p>
          <w:p w14:paraId="35F946C7" w14:textId="597ABAE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21.1</w:t>
            </w:r>
          </w:p>
        </w:tc>
        <w:tc>
          <w:tcPr>
            <w:tcW w:w="8838" w:type="dxa"/>
            <w:gridSpan w:val="2"/>
          </w:tcPr>
          <w:p w14:paraId="1BB00328"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21" w:name="_Toc95811492"/>
            <w:r w:rsidRPr="00984BA8">
              <w:rPr>
                <w:rFonts w:asciiTheme="minorHAnsi" w:hAnsiTheme="minorHAnsi" w:cstheme="minorHAnsi"/>
                <w:b/>
                <w:color w:val="auto"/>
                <w:sz w:val="22"/>
                <w:szCs w:val="22"/>
                <w:u w:val="single"/>
              </w:rPr>
              <w:t>BOARD MEMBERS</w:t>
            </w:r>
            <w:bookmarkEnd w:id="21"/>
            <w:r w:rsidRPr="00984BA8">
              <w:rPr>
                <w:rFonts w:asciiTheme="minorHAnsi" w:hAnsiTheme="minorHAnsi" w:cstheme="minorHAnsi"/>
                <w:b/>
                <w:color w:val="auto"/>
                <w:sz w:val="22"/>
                <w:szCs w:val="22"/>
                <w:u w:val="single"/>
              </w:rPr>
              <w:t xml:space="preserve"> </w:t>
            </w:r>
          </w:p>
          <w:p w14:paraId="4A75D020" w14:textId="0B3BAB5C" w:rsidR="00C51B20" w:rsidRPr="00984BA8" w:rsidRDefault="00C51B20" w:rsidP="00C51B20">
            <w:pPr>
              <w:shd w:val="clear" w:color="auto" w:fill="FFFFFF"/>
              <w:spacing w:after="120" w:line="276" w:lineRule="auto"/>
              <w:rPr>
                <w:rFonts w:asciiTheme="minorHAnsi" w:hAnsiTheme="minorHAnsi" w:cstheme="minorHAnsi"/>
                <w:b/>
                <w:color w:val="000000" w:themeColor="text1"/>
                <w:sz w:val="22"/>
                <w:szCs w:val="22"/>
              </w:rPr>
            </w:pPr>
            <w:r w:rsidRPr="00984BA8">
              <w:rPr>
                <w:rFonts w:asciiTheme="minorHAnsi" w:hAnsiTheme="minorHAnsi" w:cstheme="minorHAnsi"/>
                <w:color w:val="000000" w:themeColor="text1"/>
                <w:sz w:val="22"/>
                <w:szCs w:val="22"/>
              </w:rPr>
              <w:t xml:space="preserve">Board </w:t>
            </w:r>
            <w:r w:rsidR="009E291D">
              <w:rPr>
                <w:rFonts w:asciiTheme="minorHAnsi" w:hAnsiTheme="minorHAnsi" w:cstheme="minorHAnsi"/>
                <w:color w:val="000000" w:themeColor="text1"/>
                <w:sz w:val="22"/>
                <w:szCs w:val="22"/>
              </w:rPr>
              <w:t>M</w:t>
            </w:r>
            <w:r w:rsidRPr="00984BA8">
              <w:rPr>
                <w:rFonts w:asciiTheme="minorHAnsi" w:hAnsiTheme="minorHAnsi" w:cstheme="minorHAnsi"/>
                <w:color w:val="000000" w:themeColor="text1"/>
                <w:sz w:val="22"/>
                <w:szCs w:val="22"/>
              </w:rPr>
              <w:t xml:space="preserve">embers shall at least be twenty-one (21) years of age and shall be Singapore citizens or Permanent Residents.  </w:t>
            </w:r>
          </w:p>
        </w:tc>
      </w:tr>
      <w:tr w:rsidR="00C51B20" w:rsidRPr="009D306D" w14:paraId="154D2363" w14:textId="77777777" w:rsidTr="00836739">
        <w:trPr>
          <w:trHeight w:val="170"/>
          <w:tblHeader/>
        </w:trPr>
        <w:tc>
          <w:tcPr>
            <w:tcW w:w="659" w:type="dxa"/>
          </w:tcPr>
          <w:p w14:paraId="4CF9568E" w14:textId="315599B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21.2</w:t>
            </w:r>
          </w:p>
        </w:tc>
        <w:tc>
          <w:tcPr>
            <w:tcW w:w="8838" w:type="dxa"/>
            <w:gridSpan w:val="2"/>
          </w:tcPr>
          <w:p w14:paraId="4D7B7BE7" w14:textId="5EED0D57" w:rsidR="00C51B20" w:rsidRPr="00984BA8" w:rsidRDefault="00C51B20" w:rsidP="00917203">
            <w:pPr>
              <w:shd w:val="clear" w:color="auto" w:fill="FFFFFF"/>
              <w:spacing w:after="120" w:line="276" w:lineRule="auto"/>
              <w:rPr>
                <w:rFonts w:asciiTheme="minorHAnsi" w:hAnsiTheme="minorHAnsi" w:cstheme="minorHAnsi"/>
                <w:color w:val="000000" w:themeColor="text1"/>
                <w:sz w:val="22"/>
                <w:szCs w:val="22"/>
              </w:rPr>
            </w:pPr>
            <w:r w:rsidRPr="00984BA8">
              <w:rPr>
                <w:rFonts w:asciiTheme="minorHAnsi" w:hAnsiTheme="minorHAnsi" w:cstheme="minorHAnsi"/>
                <w:color w:val="000000" w:themeColor="text1"/>
                <w:sz w:val="22"/>
                <w:szCs w:val="22"/>
              </w:rPr>
              <w:t xml:space="preserve">Board </w:t>
            </w:r>
            <w:r w:rsidR="009E291D">
              <w:rPr>
                <w:rFonts w:asciiTheme="minorHAnsi" w:hAnsiTheme="minorHAnsi" w:cstheme="minorHAnsi"/>
                <w:color w:val="000000" w:themeColor="text1"/>
                <w:sz w:val="22"/>
                <w:szCs w:val="22"/>
              </w:rPr>
              <w:t>M</w:t>
            </w:r>
            <w:r w:rsidRPr="00984BA8">
              <w:rPr>
                <w:rFonts w:asciiTheme="minorHAnsi" w:hAnsiTheme="minorHAnsi" w:cstheme="minorHAnsi"/>
                <w:color w:val="000000" w:themeColor="text1"/>
                <w:sz w:val="22"/>
                <w:szCs w:val="22"/>
              </w:rPr>
              <w:t xml:space="preserve">embers </w:t>
            </w:r>
            <w:r w:rsidRPr="00984BA8">
              <w:rPr>
                <w:rFonts w:asciiTheme="minorHAnsi" w:hAnsiTheme="minorHAnsi" w:cstheme="minorHAnsi"/>
                <w:color w:val="000000" w:themeColor="text1"/>
                <w:sz w:val="22"/>
                <w:szCs w:val="22"/>
                <w:lang w:val="en-US"/>
              </w:rPr>
              <w:t xml:space="preserve">shall not be </w:t>
            </w:r>
            <w:r w:rsidR="00917203">
              <w:rPr>
                <w:rFonts w:asciiTheme="minorHAnsi" w:hAnsiTheme="minorHAnsi" w:cstheme="minorHAnsi"/>
                <w:color w:val="000000" w:themeColor="text1"/>
                <w:sz w:val="22"/>
                <w:szCs w:val="22"/>
                <w:lang w:val="en-US"/>
              </w:rPr>
              <w:t>individuals who are disqualified from serving on the board of charities or companies pursuant to the Charities Act or the Companies Act or have past convictions for offences for which criminal record cannot be spent pursuant to the Registration of Criminals Act (Third Schedule).</w:t>
            </w:r>
          </w:p>
        </w:tc>
      </w:tr>
      <w:tr w:rsidR="00C51B20" w:rsidRPr="009D306D" w14:paraId="7C727443" w14:textId="77777777" w:rsidTr="00836739">
        <w:trPr>
          <w:trHeight w:val="170"/>
          <w:tblHeader/>
        </w:trPr>
        <w:tc>
          <w:tcPr>
            <w:tcW w:w="659" w:type="dxa"/>
          </w:tcPr>
          <w:p w14:paraId="4EC24D4D" w14:textId="246A1723"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21.3</w:t>
            </w:r>
          </w:p>
        </w:tc>
        <w:tc>
          <w:tcPr>
            <w:tcW w:w="8838" w:type="dxa"/>
            <w:gridSpan w:val="2"/>
          </w:tcPr>
          <w:p w14:paraId="5762981D" w14:textId="634B52C4" w:rsidR="00C51B20" w:rsidRPr="00984BA8" w:rsidRDefault="00C51B20" w:rsidP="008A3E70">
            <w:pPr>
              <w:shd w:val="clear" w:color="auto" w:fill="FFFFFF"/>
              <w:spacing w:after="120" w:line="276" w:lineRule="auto"/>
              <w:rPr>
                <w:rFonts w:asciiTheme="minorHAnsi" w:hAnsiTheme="minorHAnsi" w:cstheme="minorHAnsi"/>
                <w:color w:val="000000" w:themeColor="text1"/>
                <w:sz w:val="22"/>
                <w:szCs w:val="22"/>
              </w:rPr>
            </w:pPr>
            <w:r w:rsidRPr="00984BA8">
              <w:rPr>
                <w:rFonts w:asciiTheme="minorHAnsi" w:hAnsiTheme="minorHAnsi" w:cstheme="minorHAnsi"/>
                <w:color w:val="000000" w:themeColor="text1"/>
                <w:sz w:val="22"/>
                <w:szCs w:val="22"/>
              </w:rPr>
              <w:t xml:space="preserve">Board </w:t>
            </w:r>
            <w:r w:rsidR="009E291D">
              <w:rPr>
                <w:rFonts w:asciiTheme="minorHAnsi" w:hAnsiTheme="minorHAnsi" w:cstheme="minorHAnsi"/>
                <w:color w:val="000000" w:themeColor="text1"/>
                <w:sz w:val="22"/>
                <w:szCs w:val="22"/>
              </w:rPr>
              <w:t>M</w:t>
            </w:r>
            <w:r w:rsidRPr="00984BA8">
              <w:rPr>
                <w:rFonts w:asciiTheme="minorHAnsi" w:hAnsiTheme="minorHAnsi" w:cstheme="minorHAnsi"/>
                <w:color w:val="000000" w:themeColor="text1"/>
                <w:sz w:val="22"/>
                <w:szCs w:val="22"/>
              </w:rPr>
              <w:t xml:space="preserve">embers shall not be serving a suspension or ban from </w:t>
            </w:r>
            <w:r w:rsidR="00852E59">
              <w:rPr>
                <w:rFonts w:asciiTheme="minorHAnsi" w:hAnsiTheme="minorHAnsi" w:cstheme="minorHAnsi"/>
                <w:color w:val="000000" w:themeColor="text1"/>
                <w:sz w:val="22"/>
                <w:szCs w:val="22"/>
              </w:rPr>
              <w:t xml:space="preserve">SJF, </w:t>
            </w:r>
            <w:r w:rsidR="008A3E70">
              <w:rPr>
                <w:rFonts w:asciiTheme="minorHAnsi" w:hAnsiTheme="minorHAnsi" w:cstheme="minorHAnsi"/>
                <w:color w:val="000000" w:themeColor="text1"/>
                <w:sz w:val="22"/>
                <w:szCs w:val="22"/>
              </w:rPr>
              <w:t>IJF</w:t>
            </w:r>
            <w:r w:rsidR="00852E59">
              <w:rPr>
                <w:rFonts w:asciiTheme="minorHAnsi" w:hAnsiTheme="minorHAnsi" w:cstheme="minorHAnsi"/>
                <w:color w:val="000000" w:themeColor="text1"/>
                <w:sz w:val="22"/>
                <w:szCs w:val="22"/>
              </w:rPr>
              <w:t>, JUA</w:t>
            </w:r>
            <w:r w:rsidRPr="00984BA8">
              <w:rPr>
                <w:rFonts w:asciiTheme="minorHAnsi" w:hAnsiTheme="minorHAnsi" w:cstheme="minorHAnsi"/>
                <w:color w:val="000000" w:themeColor="text1"/>
                <w:sz w:val="22"/>
                <w:szCs w:val="22"/>
              </w:rPr>
              <w:t xml:space="preserve"> or other regulatory authority.</w:t>
            </w:r>
          </w:p>
        </w:tc>
      </w:tr>
      <w:tr w:rsidR="00C51B20" w:rsidRPr="009D306D" w14:paraId="080369FC" w14:textId="77777777" w:rsidTr="00836739">
        <w:trPr>
          <w:trHeight w:val="170"/>
          <w:tblHeader/>
        </w:trPr>
        <w:tc>
          <w:tcPr>
            <w:tcW w:w="659" w:type="dxa"/>
          </w:tcPr>
          <w:p w14:paraId="100F2B8A" w14:textId="7C72F75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21.4</w:t>
            </w:r>
          </w:p>
        </w:tc>
        <w:tc>
          <w:tcPr>
            <w:tcW w:w="8838" w:type="dxa"/>
            <w:gridSpan w:val="2"/>
          </w:tcPr>
          <w:p w14:paraId="1E218BF8" w14:textId="5BB327AE" w:rsidR="00C51B20" w:rsidRPr="00984BA8" w:rsidRDefault="00C51B20" w:rsidP="00C51B20">
            <w:pPr>
              <w:shd w:val="clear" w:color="auto" w:fill="FFFFFF"/>
              <w:spacing w:after="120" w:line="276" w:lineRule="auto"/>
              <w:rPr>
                <w:rFonts w:asciiTheme="minorHAnsi" w:hAnsiTheme="minorHAnsi" w:cstheme="minorHAnsi"/>
                <w:color w:val="000000" w:themeColor="text1"/>
                <w:sz w:val="22"/>
                <w:szCs w:val="22"/>
              </w:rPr>
            </w:pPr>
            <w:r w:rsidRPr="00984BA8">
              <w:rPr>
                <w:rFonts w:asciiTheme="minorHAnsi" w:hAnsiTheme="minorHAnsi" w:cstheme="minorHAnsi"/>
                <w:color w:val="000000" w:themeColor="text1"/>
                <w:sz w:val="22"/>
                <w:szCs w:val="22"/>
              </w:rPr>
              <w:t xml:space="preserve">Board </w:t>
            </w:r>
            <w:r w:rsidR="009E291D">
              <w:rPr>
                <w:rFonts w:asciiTheme="minorHAnsi" w:hAnsiTheme="minorHAnsi" w:cstheme="minorHAnsi"/>
                <w:color w:val="000000" w:themeColor="text1"/>
                <w:sz w:val="22"/>
                <w:szCs w:val="22"/>
              </w:rPr>
              <w:t>M</w:t>
            </w:r>
            <w:r w:rsidRPr="00984BA8">
              <w:rPr>
                <w:rFonts w:asciiTheme="minorHAnsi" w:hAnsiTheme="minorHAnsi" w:cstheme="minorHAnsi"/>
                <w:color w:val="000000" w:themeColor="text1"/>
                <w:sz w:val="22"/>
                <w:szCs w:val="22"/>
              </w:rPr>
              <w:t>embers shall be</w:t>
            </w:r>
            <w:r w:rsidRPr="00984BA8">
              <w:rPr>
                <w:rFonts w:asciiTheme="minorHAnsi" w:hAnsiTheme="minorHAnsi" w:cstheme="minorHAnsi"/>
                <w:color w:val="000000" w:themeColor="text1"/>
                <w:sz w:val="22"/>
                <w:szCs w:val="22"/>
                <w:lang w:val="en-US"/>
              </w:rPr>
              <w:t xml:space="preserve"> persons of exemplary character with the relevant experience and credentials.  </w:t>
            </w:r>
          </w:p>
        </w:tc>
      </w:tr>
      <w:tr w:rsidR="00C51B20" w:rsidRPr="009D306D" w14:paraId="11422EC0" w14:textId="77777777" w:rsidTr="00836739">
        <w:trPr>
          <w:trHeight w:val="170"/>
          <w:tblHeader/>
        </w:trPr>
        <w:tc>
          <w:tcPr>
            <w:tcW w:w="659" w:type="dxa"/>
          </w:tcPr>
          <w:p w14:paraId="0793FD7C" w14:textId="312B7DBA"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21.5</w:t>
            </w:r>
          </w:p>
        </w:tc>
        <w:tc>
          <w:tcPr>
            <w:tcW w:w="8838" w:type="dxa"/>
            <w:gridSpan w:val="2"/>
          </w:tcPr>
          <w:p w14:paraId="21FA0FF0" w14:textId="78A533E1" w:rsidR="00C51B20" w:rsidRPr="00984BA8" w:rsidRDefault="00C51B20" w:rsidP="00AE2BA2">
            <w:pPr>
              <w:shd w:val="clear" w:color="auto" w:fill="FFFFFF"/>
              <w:spacing w:after="120" w:line="276" w:lineRule="auto"/>
              <w:rPr>
                <w:rFonts w:asciiTheme="minorHAnsi" w:hAnsiTheme="minorHAnsi" w:cstheme="minorHAnsi"/>
                <w:color w:val="000000" w:themeColor="text1"/>
                <w:sz w:val="22"/>
                <w:szCs w:val="22"/>
              </w:rPr>
            </w:pPr>
            <w:r w:rsidRPr="00984BA8">
              <w:rPr>
                <w:rFonts w:asciiTheme="minorHAnsi" w:hAnsiTheme="minorHAnsi" w:cstheme="minorHAnsi"/>
                <w:color w:val="000000" w:themeColor="text1"/>
                <w:sz w:val="22"/>
                <w:szCs w:val="22"/>
              </w:rPr>
              <w:t xml:space="preserve">Board </w:t>
            </w:r>
            <w:r w:rsidR="009310C0">
              <w:rPr>
                <w:rFonts w:asciiTheme="minorHAnsi" w:hAnsiTheme="minorHAnsi" w:cstheme="minorHAnsi"/>
                <w:color w:val="000000" w:themeColor="text1"/>
                <w:sz w:val="22"/>
                <w:szCs w:val="22"/>
              </w:rPr>
              <w:t>M</w:t>
            </w:r>
            <w:r w:rsidRPr="00984BA8">
              <w:rPr>
                <w:rFonts w:asciiTheme="minorHAnsi" w:hAnsiTheme="minorHAnsi" w:cstheme="minorHAnsi"/>
                <w:color w:val="000000" w:themeColor="text1"/>
                <w:sz w:val="22"/>
                <w:szCs w:val="22"/>
              </w:rPr>
              <w:t xml:space="preserve">embers shall neither be a paid employee of </w:t>
            </w:r>
            <w:r w:rsidR="00115E8D" w:rsidRPr="00115E8D">
              <w:rPr>
                <w:rFonts w:asciiTheme="minorHAnsi" w:hAnsiTheme="minorHAnsi" w:cstheme="minorHAnsi"/>
                <w:color w:val="000000" w:themeColor="text1"/>
                <w:sz w:val="22"/>
                <w:szCs w:val="22"/>
              </w:rPr>
              <w:t>SJF</w:t>
            </w:r>
            <w:r w:rsidRPr="00984BA8">
              <w:rPr>
                <w:rFonts w:asciiTheme="minorHAnsi" w:hAnsiTheme="minorHAnsi" w:cstheme="minorHAnsi"/>
                <w:color w:val="000000" w:themeColor="text1"/>
                <w:sz w:val="22"/>
                <w:szCs w:val="22"/>
              </w:rPr>
              <w:t xml:space="preserve"> nor have a </w:t>
            </w:r>
            <w:r w:rsidR="005A7D71">
              <w:rPr>
                <w:rFonts w:asciiTheme="minorHAnsi" w:hAnsiTheme="minorHAnsi" w:cstheme="minorHAnsi"/>
                <w:color w:val="000000" w:themeColor="text1"/>
                <w:sz w:val="22"/>
                <w:szCs w:val="22"/>
              </w:rPr>
              <w:t>F</w:t>
            </w:r>
            <w:r w:rsidRPr="00984BA8">
              <w:rPr>
                <w:rFonts w:asciiTheme="minorHAnsi" w:hAnsiTheme="minorHAnsi" w:cstheme="minorHAnsi"/>
                <w:color w:val="000000" w:themeColor="text1"/>
                <w:sz w:val="22"/>
                <w:szCs w:val="22"/>
              </w:rPr>
              <w:t xml:space="preserve">amily </w:t>
            </w:r>
            <w:r w:rsidR="005A7D71">
              <w:rPr>
                <w:rFonts w:asciiTheme="minorHAnsi" w:hAnsiTheme="minorHAnsi" w:cstheme="minorHAnsi"/>
                <w:color w:val="000000" w:themeColor="text1"/>
                <w:sz w:val="22"/>
                <w:szCs w:val="22"/>
              </w:rPr>
              <w:t>M</w:t>
            </w:r>
            <w:r w:rsidRPr="00984BA8">
              <w:rPr>
                <w:rFonts w:asciiTheme="minorHAnsi" w:hAnsiTheme="minorHAnsi" w:cstheme="minorHAnsi"/>
                <w:color w:val="000000" w:themeColor="text1"/>
                <w:sz w:val="22"/>
                <w:szCs w:val="22"/>
              </w:rPr>
              <w:t xml:space="preserve">ember who is a paid employee of </w:t>
            </w:r>
            <w:r w:rsidR="00115E8D" w:rsidRPr="00115E8D">
              <w:rPr>
                <w:rFonts w:asciiTheme="minorHAnsi" w:hAnsiTheme="minorHAnsi" w:cstheme="minorHAnsi"/>
                <w:color w:val="000000" w:themeColor="text1"/>
                <w:sz w:val="22"/>
                <w:szCs w:val="22"/>
              </w:rPr>
              <w:t>SJF</w:t>
            </w:r>
            <w:r w:rsidRPr="00A50251">
              <w:rPr>
                <w:rFonts w:asciiTheme="minorHAnsi" w:hAnsiTheme="minorHAnsi" w:cstheme="minorHAnsi"/>
                <w:color w:val="000000" w:themeColor="text1"/>
                <w:sz w:val="22"/>
                <w:szCs w:val="22"/>
              </w:rPr>
              <w:t>.</w:t>
            </w:r>
          </w:p>
        </w:tc>
      </w:tr>
      <w:tr w:rsidR="00C51B20" w:rsidRPr="009D306D" w14:paraId="2EBA0E27" w14:textId="77777777" w:rsidTr="00836739">
        <w:trPr>
          <w:trHeight w:val="170"/>
          <w:tblHeader/>
        </w:trPr>
        <w:tc>
          <w:tcPr>
            <w:tcW w:w="659" w:type="dxa"/>
          </w:tcPr>
          <w:p w14:paraId="5F976E7B" w14:textId="631A0B47"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21.6</w:t>
            </w:r>
          </w:p>
        </w:tc>
        <w:tc>
          <w:tcPr>
            <w:tcW w:w="8838" w:type="dxa"/>
            <w:gridSpan w:val="2"/>
          </w:tcPr>
          <w:p w14:paraId="5D30A86C" w14:textId="0B726EC6" w:rsidR="00C51B20" w:rsidRPr="00984BA8" w:rsidRDefault="00C51B20" w:rsidP="00C51B20">
            <w:pPr>
              <w:tabs>
                <w:tab w:val="left" w:pos="423"/>
              </w:tabs>
              <w:spacing w:after="120" w:line="276" w:lineRule="auto"/>
              <w:ind w:right="142"/>
              <w:rPr>
                <w:rFonts w:asciiTheme="minorHAnsi" w:hAnsiTheme="minorHAnsi" w:cstheme="minorHAnsi"/>
                <w:color w:val="000000" w:themeColor="text1"/>
                <w:sz w:val="22"/>
                <w:szCs w:val="22"/>
              </w:rPr>
            </w:pPr>
            <w:r w:rsidRPr="00984BA8">
              <w:rPr>
                <w:rFonts w:asciiTheme="minorHAnsi" w:hAnsiTheme="minorHAnsi" w:cstheme="minorHAnsi"/>
                <w:color w:val="000000" w:themeColor="text1"/>
                <w:sz w:val="22"/>
                <w:szCs w:val="22"/>
              </w:rPr>
              <w:t xml:space="preserve">No more than three (3) of the Board </w:t>
            </w:r>
            <w:r w:rsidR="005A7D71">
              <w:rPr>
                <w:rFonts w:asciiTheme="minorHAnsi" w:hAnsiTheme="minorHAnsi" w:cstheme="minorHAnsi"/>
                <w:color w:val="000000" w:themeColor="text1"/>
                <w:sz w:val="22"/>
                <w:szCs w:val="22"/>
              </w:rPr>
              <w:t>M</w:t>
            </w:r>
            <w:r w:rsidRPr="00984BA8">
              <w:rPr>
                <w:rFonts w:asciiTheme="minorHAnsi" w:hAnsiTheme="minorHAnsi" w:cstheme="minorHAnsi"/>
                <w:color w:val="000000" w:themeColor="text1"/>
                <w:sz w:val="22"/>
                <w:szCs w:val="22"/>
              </w:rPr>
              <w:t xml:space="preserve">embers shall be </w:t>
            </w:r>
            <w:r w:rsidR="005A7D71">
              <w:rPr>
                <w:rFonts w:asciiTheme="minorHAnsi" w:hAnsiTheme="minorHAnsi" w:cstheme="minorHAnsi"/>
                <w:color w:val="000000" w:themeColor="text1"/>
                <w:sz w:val="22"/>
                <w:szCs w:val="22"/>
              </w:rPr>
              <w:t>F</w:t>
            </w:r>
            <w:r w:rsidRPr="00984BA8">
              <w:rPr>
                <w:rFonts w:asciiTheme="minorHAnsi" w:hAnsiTheme="minorHAnsi" w:cstheme="minorHAnsi"/>
                <w:color w:val="000000" w:themeColor="text1"/>
                <w:sz w:val="22"/>
                <w:szCs w:val="22"/>
              </w:rPr>
              <w:t xml:space="preserve">amily </w:t>
            </w:r>
            <w:r w:rsidR="005A7D71">
              <w:rPr>
                <w:rFonts w:asciiTheme="minorHAnsi" w:hAnsiTheme="minorHAnsi" w:cstheme="minorHAnsi"/>
                <w:color w:val="000000" w:themeColor="text1"/>
                <w:sz w:val="22"/>
                <w:szCs w:val="22"/>
              </w:rPr>
              <w:t>M</w:t>
            </w:r>
            <w:r w:rsidRPr="00984BA8">
              <w:rPr>
                <w:rFonts w:asciiTheme="minorHAnsi" w:hAnsiTheme="minorHAnsi" w:cstheme="minorHAnsi"/>
                <w:color w:val="000000" w:themeColor="text1"/>
                <w:sz w:val="22"/>
                <w:szCs w:val="22"/>
              </w:rPr>
              <w:t>embers, and such relationships must be declared upfront in the nomination and before the Board election.</w:t>
            </w:r>
          </w:p>
        </w:tc>
      </w:tr>
      <w:tr w:rsidR="00C51B20" w:rsidRPr="009D306D" w14:paraId="132F3111" w14:textId="77777777" w:rsidTr="00836739">
        <w:trPr>
          <w:trHeight w:val="170"/>
          <w:tblHeader/>
        </w:trPr>
        <w:tc>
          <w:tcPr>
            <w:tcW w:w="659" w:type="dxa"/>
          </w:tcPr>
          <w:p w14:paraId="64D4B8F6" w14:textId="16C61FD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21.7</w:t>
            </w:r>
          </w:p>
        </w:tc>
        <w:tc>
          <w:tcPr>
            <w:tcW w:w="8838" w:type="dxa"/>
            <w:gridSpan w:val="2"/>
          </w:tcPr>
          <w:p w14:paraId="33F9DA0F" w14:textId="4010588E" w:rsidR="00C51B20" w:rsidRPr="00984BA8" w:rsidRDefault="00C51B20" w:rsidP="00C51B20">
            <w:pPr>
              <w:shd w:val="clear" w:color="auto" w:fill="FFFFFF"/>
              <w:spacing w:after="240" w:line="276" w:lineRule="auto"/>
              <w:rPr>
                <w:rFonts w:asciiTheme="minorHAnsi" w:hAnsiTheme="minorHAnsi" w:cstheme="minorHAnsi"/>
                <w:sz w:val="22"/>
                <w:szCs w:val="22"/>
              </w:rPr>
            </w:pPr>
            <w:r w:rsidRPr="00984BA8">
              <w:rPr>
                <w:rFonts w:asciiTheme="minorHAnsi" w:hAnsiTheme="minorHAnsi" w:cstheme="minorHAnsi"/>
                <w:sz w:val="22"/>
                <w:szCs w:val="22"/>
              </w:rPr>
              <w:t xml:space="preserve">Any change of Board </w:t>
            </w:r>
            <w:r w:rsidR="005A7D71">
              <w:rPr>
                <w:rFonts w:asciiTheme="minorHAnsi" w:hAnsiTheme="minorHAnsi" w:cstheme="minorHAnsi"/>
                <w:sz w:val="22"/>
                <w:szCs w:val="22"/>
              </w:rPr>
              <w:t>M</w:t>
            </w:r>
            <w:r w:rsidRPr="00984BA8">
              <w:rPr>
                <w:rFonts w:asciiTheme="minorHAnsi" w:hAnsiTheme="minorHAnsi" w:cstheme="minorHAnsi"/>
                <w:sz w:val="22"/>
                <w:szCs w:val="22"/>
              </w:rPr>
              <w:t>embers shall be notified to the Registrar of Societies and the Commissioner of Charities within two (2) weeks of the change.</w:t>
            </w:r>
          </w:p>
        </w:tc>
      </w:tr>
      <w:tr w:rsidR="009310C0" w:rsidRPr="009D306D" w14:paraId="4C564071" w14:textId="77777777" w:rsidTr="00836739">
        <w:trPr>
          <w:trHeight w:val="170"/>
          <w:tblHeader/>
        </w:trPr>
        <w:tc>
          <w:tcPr>
            <w:tcW w:w="659" w:type="dxa"/>
          </w:tcPr>
          <w:p w14:paraId="58F4AB81" w14:textId="517336C9" w:rsidR="009310C0" w:rsidRPr="000D506B" w:rsidRDefault="009310C0" w:rsidP="00C51B20">
            <w:pPr>
              <w:spacing w:after="120" w:line="276" w:lineRule="auto"/>
              <w:jc w:val="center"/>
              <w:rPr>
                <w:rFonts w:ascii="Calibri" w:hAnsi="Calibri" w:cs="Calibri"/>
                <w:sz w:val="22"/>
                <w:szCs w:val="22"/>
              </w:rPr>
            </w:pPr>
            <w:r>
              <w:rPr>
                <w:rFonts w:ascii="Calibri" w:hAnsi="Calibri" w:cs="Calibri"/>
                <w:sz w:val="22"/>
                <w:szCs w:val="22"/>
              </w:rPr>
              <w:lastRenderedPageBreak/>
              <w:t>21.8</w:t>
            </w:r>
          </w:p>
        </w:tc>
        <w:tc>
          <w:tcPr>
            <w:tcW w:w="8838" w:type="dxa"/>
            <w:gridSpan w:val="2"/>
          </w:tcPr>
          <w:p w14:paraId="3D644FCD" w14:textId="74C4326D" w:rsidR="009310C0" w:rsidRPr="00B00C84" w:rsidRDefault="009310C0" w:rsidP="008E7DCE">
            <w:pPr>
              <w:shd w:val="clear" w:color="auto" w:fill="FFFFFF"/>
              <w:spacing w:after="240" w:line="276" w:lineRule="auto"/>
              <w:rPr>
                <w:rFonts w:asciiTheme="minorHAnsi" w:hAnsiTheme="minorHAnsi" w:cstheme="minorHAnsi"/>
                <w:sz w:val="22"/>
                <w:szCs w:val="22"/>
                <w:highlight w:val="yellow"/>
              </w:rPr>
            </w:pPr>
            <w:r w:rsidRPr="00F477A4">
              <w:rPr>
                <w:rFonts w:asciiTheme="minorHAnsi" w:hAnsiTheme="minorHAnsi" w:cstheme="minorHAnsi"/>
                <w:sz w:val="22"/>
                <w:szCs w:val="22"/>
              </w:rPr>
              <w:t>In the event that any Board Member no longer meets in the eligibility criteria set out in this Article 21 or Article 22, the Board shall have the power to remove such Board Member from his office.</w:t>
            </w:r>
          </w:p>
        </w:tc>
      </w:tr>
      <w:tr w:rsidR="00C51B20" w:rsidRPr="009D306D" w14:paraId="55EB8742" w14:textId="77777777" w:rsidTr="00836739">
        <w:trPr>
          <w:trHeight w:val="170"/>
          <w:tblHeader/>
        </w:trPr>
        <w:tc>
          <w:tcPr>
            <w:tcW w:w="659" w:type="dxa"/>
          </w:tcPr>
          <w:p w14:paraId="55A75E2E" w14:textId="31B590BD"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22</w:t>
            </w:r>
          </w:p>
          <w:p w14:paraId="26D74EDB" w14:textId="7AE167C3"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22.1</w:t>
            </w:r>
          </w:p>
        </w:tc>
        <w:tc>
          <w:tcPr>
            <w:tcW w:w="8838" w:type="dxa"/>
            <w:gridSpan w:val="2"/>
          </w:tcPr>
          <w:p w14:paraId="2C93DD14"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22" w:name="_Toc95811493"/>
            <w:r w:rsidRPr="00984BA8">
              <w:rPr>
                <w:rFonts w:asciiTheme="minorHAnsi" w:hAnsiTheme="minorHAnsi" w:cstheme="minorHAnsi"/>
                <w:b/>
                <w:color w:val="auto"/>
                <w:sz w:val="22"/>
                <w:szCs w:val="22"/>
                <w:u w:val="single"/>
              </w:rPr>
              <w:t>ELECTED BOARD MEMBERS</w:t>
            </w:r>
            <w:bookmarkEnd w:id="22"/>
          </w:p>
          <w:p w14:paraId="3F9518F7" w14:textId="56A7E105" w:rsidR="00C51B20" w:rsidRPr="00984BA8" w:rsidRDefault="00C51B20" w:rsidP="006E6C9B">
            <w:pPr>
              <w:tabs>
                <w:tab w:val="left" w:pos="423"/>
              </w:tabs>
              <w:spacing w:after="120" w:line="276" w:lineRule="auto"/>
              <w:ind w:right="142"/>
              <w:rPr>
                <w:rFonts w:asciiTheme="minorHAnsi" w:hAnsiTheme="minorHAnsi" w:cstheme="minorHAnsi"/>
                <w:b/>
                <w:sz w:val="22"/>
                <w:szCs w:val="22"/>
              </w:rPr>
            </w:pPr>
            <w:r w:rsidRPr="00984BA8">
              <w:rPr>
                <w:rFonts w:asciiTheme="minorHAnsi" w:hAnsiTheme="minorHAnsi" w:cstheme="minorHAnsi"/>
                <w:sz w:val="22"/>
                <w:szCs w:val="22"/>
              </w:rPr>
              <w:t xml:space="preserve">An Elected Board Member shall be an </w:t>
            </w:r>
            <w:r w:rsidR="00CB7061">
              <w:rPr>
                <w:rFonts w:asciiTheme="minorHAnsi" w:hAnsiTheme="minorHAnsi" w:cstheme="minorHAnsi"/>
                <w:sz w:val="22"/>
                <w:szCs w:val="22"/>
              </w:rPr>
              <w:t>A</w:t>
            </w:r>
            <w:r w:rsidRPr="00984BA8">
              <w:rPr>
                <w:rFonts w:asciiTheme="minorHAnsi" w:hAnsiTheme="minorHAnsi" w:cstheme="minorHAnsi"/>
                <w:sz w:val="22"/>
                <w:szCs w:val="22"/>
              </w:rPr>
              <w:t xml:space="preserve">uthorised </w:t>
            </w:r>
            <w:r w:rsidR="00CB7061">
              <w:rPr>
                <w:rFonts w:asciiTheme="minorHAnsi" w:hAnsiTheme="minorHAnsi" w:cstheme="minorHAnsi"/>
                <w:sz w:val="22"/>
                <w:szCs w:val="22"/>
              </w:rPr>
              <w:t>D</w:t>
            </w:r>
            <w:r w:rsidRPr="00984BA8">
              <w:rPr>
                <w:rFonts w:asciiTheme="minorHAnsi" w:hAnsiTheme="minorHAnsi" w:cstheme="minorHAnsi"/>
                <w:sz w:val="22"/>
                <w:szCs w:val="22"/>
              </w:rPr>
              <w:t xml:space="preserve">elegate of a </w:t>
            </w:r>
            <w:r w:rsidR="00A6086E">
              <w:rPr>
                <w:rFonts w:asciiTheme="minorHAnsi" w:hAnsiTheme="minorHAnsi" w:cstheme="minorHAnsi"/>
                <w:sz w:val="22"/>
                <w:szCs w:val="22"/>
              </w:rPr>
              <w:t>Full Member</w:t>
            </w:r>
            <w:r w:rsidR="00A6086E" w:rsidRPr="00984BA8">
              <w:rPr>
                <w:rFonts w:asciiTheme="minorHAnsi" w:hAnsiTheme="minorHAnsi" w:cstheme="minorHAnsi"/>
                <w:sz w:val="22"/>
                <w:szCs w:val="22"/>
              </w:rPr>
              <w:t xml:space="preserve"> </w:t>
            </w:r>
            <w:r w:rsidRPr="00984BA8">
              <w:rPr>
                <w:rFonts w:asciiTheme="minorHAnsi" w:hAnsiTheme="minorHAnsi" w:cstheme="minorHAnsi"/>
                <w:sz w:val="22"/>
                <w:szCs w:val="22"/>
              </w:rPr>
              <w:t xml:space="preserve">or an Individual Member of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who is duly elected by the voting members at an AGM.</w:t>
            </w:r>
          </w:p>
        </w:tc>
      </w:tr>
      <w:tr w:rsidR="00C51B20" w:rsidRPr="009D306D" w14:paraId="3A0760B9" w14:textId="77777777" w:rsidTr="00836739">
        <w:trPr>
          <w:trHeight w:val="170"/>
          <w:tblHeader/>
        </w:trPr>
        <w:tc>
          <w:tcPr>
            <w:tcW w:w="659" w:type="dxa"/>
          </w:tcPr>
          <w:p w14:paraId="21C2EFCC" w14:textId="24C01CE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22.2</w:t>
            </w:r>
          </w:p>
        </w:tc>
        <w:tc>
          <w:tcPr>
            <w:tcW w:w="8838" w:type="dxa"/>
            <w:gridSpan w:val="2"/>
          </w:tcPr>
          <w:p w14:paraId="649EC563" w14:textId="5234A5B5"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Elected Board Members shall act in the best interest of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and not do anything to bring th</w:t>
            </w:r>
            <w:r>
              <w:rPr>
                <w:rFonts w:asciiTheme="minorHAnsi" w:hAnsiTheme="minorHAnsi" w:cstheme="minorHAnsi"/>
                <w:sz w:val="22"/>
                <w:szCs w:val="22"/>
              </w:rPr>
              <w:t xml:space="preserve">e </w:t>
            </w:r>
            <w:r w:rsidR="00115E8D" w:rsidRPr="00115E8D">
              <w:rPr>
                <w:rFonts w:asciiTheme="minorHAnsi" w:hAnsiTheme="minorHAnsi" w:cstheme="minorHAnsi"/>
                <w:sz w:val="22"/>
                <w:szCs w:val="22"/>
              </w:rPr>
              <w:t>SJF</w:t>
            </w:r>
            <w:r>
              <w:rPr>
                <w:rFonts w:asciiTheme="minorHAnsi" w:hAnsiTheme="minorHAnsi" w:cstheme="minorHAnsi"/>
                <w:sz w:val="22"/>
                <w:szCs w:val="22"/>
              </w:rPr>
              <w:t xml:space="preserve"> into disrepute.</w:t>
            </w:r>
          </w:p>
        </w:tc>
      </w:tr>
      <w:tr w:rsidR="00C51B20" w:rsidRPr="009D306D" w14:paraId="31B9E601" w14:textId="77777777" w:rsidTr="00836739">
        <w:trPr>
          <w:trHeight w:val="170"/>
          <w:tblHeader/>
        </w:trPr>
        <w:tc>
          <w:tcPr>
            <w:tcW w:w="659" w:type="dxa"/>
          </w:tcPr>
          <w:p w14:paraId="0081A504" w14:textId="0D30815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22.3</w:t>
            </w:r>
          </w:p>
        </w:tc>
        <w:tc>
          <w:tcPr>
            <w:tcW w:w="8838" w:type="dxa"/>
            <w:gridSpan w:val="2"/>
          </w:tcPr>
          <w:p w14:paraId="213CBA0A" w14:textId="13BB22BE" w:rsidR="00C51B20" w:rsidRPr="00984BA8" w:rsidRDefault="00C51B20" w:rsidP="00C51B20">
            <w:pPr>
              <w:shd w:val="clear" w:color="auto" w:fill="FFFFFF"/>
              <w:spacing w:after="240" w:line="276" w:lineRule="auto"/>
              <w:rPr>
                <w:rFonts w:asciiTheme="minorHAnsi" w:hAnsiTheme="minorHAnsi" w:cstheme="minorHAnsi"/>
                <w:sz w:val="22"/>
                <w:szCs w:val="22"/>
              </w:rPr>
            </w:pPr>
            <w:r w:rsidRPr="00984BA8">
              <w:rPr>
                <w:rFonts w:asciiTheme="minorHAnsi" w:hAnsiTheme="minorHAnsi" w:cstheme="minorHAnsi"/>
                <w:sz w:val="22"/>
                <w:szCs w:val="22"/>
              </w:rPr>
              <w:t>The Board may at any time appoint a suitable person to fill a position vacated by an Elected Board Member for the remaining term of office for the vacated position.</w:t>
            </w:r>
          </w:p>
        </w:tc>
      </w:tr>
      <w:tr w:rsidR="00AE2BA2" w:rsidRPr="009D306D" w14:paraId="48E4BF30" w14:textId="77777777" w:rsidTr="00836739">
        <w:trPr>
          <w:trHeight w:val="170"/>
          <w:tblHeader/>
        </w:trPr>
        <w:tc>
          <w:tcPr>
            <w:tcW w:w="659" w:type="dxa"/>
          </w:tcPr>
          <w:p w14:paraId="3B70B744" w14:textId="16BB3356" w:rsidR="00AE2BA2" w:rsidRPr="000D506B" w:rsidRDefault="00AE2BA2" w:rsidP="00C51B20">
            <w:pPr>
              <w:spacing w:after="120" w:line="276" w:lineRule="auto"/>
              <w:jc w:val="center"/>
              <w:rPr>
                <w:rFonts w:ascii="Calibri" w:hAnsi="Calibri" w:cs="Calibri"/>
                <w:sz w:val="22"/>
                <w:szCs w:val="22"/>
              </w:rPr>
            </w:pPr>
            <w:r>
              <w:rPr>
                <w:rFonts w:ascii="Calibri" w:hAnsi="Calibri" w:cs="Calibri"/>
                <w:sz w:val="22"/>
                <w:szCs w:val="22"/>
              </w:rPr>
              <w:t>22.4</w:t>
            </w:r>
          </w:p>
        </w:tc>
        <w:tc>
          <w:tcPr>
            <w:tcW w:w="8838" w:type="dxa"/>
            <w:gridSpan w:val="2"/>
          </w:tcPr>
          <w:p w14:paraId="6E3380E5" w14:textId="029A9947" w:rsidR="00AE2BA2" w:rsidRPr="00A50251" w:rsidRDefault="00AE2BA2" w:rsidP="00A6086E">
            <w:pPr>
              <w:shd w:val="clear" w:color="auto" w:fill="FFFFFF"/>
              <w:spacing w:after="240" w:line="276" w:lineRule="auto"/>
              <w:rPr>
                <w:rFonts w:asciiTheme="minorHAnsi" w:hAnsiTheme="minorHAnsi" w:cstheme="minorHAnsi"/>
                <w:sz w:val="22"/>
                <w:szCs w:val="22"/>
                <w:lang w:val="en-SG"/>
              </w:rPr>
            </w:pPr>
            <w:r w:rsidRPr="00A50251">
              <w:rPr>
                <w:rFonts w:asciiTheme="minorHAnsi" w:hAnsiTheme="minorHAnsi" w:cstheme="minorHAnsi"/>
                <w:sz w:val="22"/>
                <w:szCs w:val="22"/>
              </w:rPr>
              <w:t>Where more than half of the Elected Board Member positions become vacant</w:t>
            </w:r>
            <w:r w:rsidR="00A6086E">
              <w:rPr>
                <w:rFonts w:asciiTheme="minorHAnsi" w:hAnsiTheme="minorHAnsi" w:cstheme="minorHAnsi"/>
                <w:sz w:val="22"/>
                <w:szCs w:val="22"/>
              </w:rPr>
              <w:t xml:space="preserve"> during the term of office</w:t>
            </w:r>
            <w:r w:rsidRPr="00A50251">
              <w:rPr>
                <w:rFonts w:asciiTheme="minorHAnsi" w:hAnsiTheme="minorHAnsi" w:cstheme="minorHAnsi"/>
                <w:sz w:val="22"/>
                <w:szCs w:val="22"/>
              </w:rPr>
              <w:t xml:space="preserve">, the Board shall convene a General Meeting, within </w:t>
            </w:r>
            <w:r w:rsidR="00A6086E">
              <w:rPr>
                <w:rFonts w:asciiTheme="minorHAnsi" w:hAnsiTheme="minorHAnsi" w:cstheme="minorHAnsi"/>
                <w:sz w:val="22"/>
                <w:szCs w:val="22"/>
              </w:rPr>
              <w:t xml:space="preserve">two </w:t>
            </w:r>
            <w:r w:rsidRPr="00A50251">
              <w:rPr>
                <w:rFonts w:asciiTheme="minorHAnsi" w:hAnsiTheme="minorHAnsi" w:cstheme="minorHAnsi"/>
                <w:sz w:val="22"/>
                <w:szCs w:val="22"/>
              </w:rPr>
              <w:t>(</w:t>
            </w:r>
            <w:r w:rsidR="00A6086E">
              <w:rPr>
                <w:rFonts w:asciiTheme="minorHAnsi" w:hAnsiTheme="minorHAnsi" w:cstheme="minorHAnsi"/>
                <w:sz w:val="22"/>
                <w:szCs w:val="22"/>
              </w:rPr>
              <w:t>2</w:t>
            </w:r>
            <w:r w:rsidRPr="00A50251">
              <w:rPr>
                <w:rFonts w:asciiTheme="minorHAnsi" w:hAnsiTheme="minorHAnsi" w:cstheme="minorHAnsi"/>
                <w:sz w:val="22"/>
                <w:szCs w:val="22"/>
              </w:rPr>
              <w:t>) months from the positions becoming vacant, in order to elect the replacements for the remaining period of office.</w:t>
            </w:r>
          </w:p>
        </w:tc>
      </w:tr>
      <w:tr w:rsidR="00C51B20" w:rsidRPr="009D306D" w14:paraId="0F7CBBDB" w14:textId="77777777" w:rsidTr="00836739">
        <w:trPr>
          <w:trHeight w:val="170"/>
          <w:tblHeader/>
        </w:trPr>
        <w:tc>
          <w:tcPr>
            <w:tcW w:w="659" w:type="dxa"/>
          </w:tcPr>
          <w:p w14:paraId="3F1FC777" w14:textId="166DF776"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23</w:t>
            </w:r>
          </w:p>
          <w:p w14:paraId="630F8056" w14:textId="4D011519"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23.1</w:t>
            </w:r>
          </w:p>
        </w:tc>
        <w:tc>
          <w:tcPr>
            <w:tcW w:w="8838" w:type="dxa"/>
            <w:gridSpan w:val="2"/>
          </w:tcPr>
          <w:p w14:paraId="5EBD7E29"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23" w:name="_Toc95811494"/>
            <w:r w:rsidRPr="00984BA8">
              <w:rPr>
                <w:rFonts w:asciiTheme="minorHAnsi" w:hAnsiTheme="minorHAnsi" w:cstheme="minorHAnsi"/>
                <w:b/>
                <w:color w:val="auto"/>
                <w:sz w:val="22"/>
                <w:szCs w:val="22"/>
                <w:u w:val="single"/>
              </w:rPr>
              <w:t>APPOINTED BOARD MEMBERS</w:t>
            </w:r>
            <w:bookmarkEnd w:id="23"/>
          </w:p>
          <w:p w14:paraId="269DD18C" w14:textId="11262B88" w:rsidR="00C51B20" w:rsidRPr="00984BA8" w:rsidRDefault="00C51B20" w:rsidP="00D3654C">
            <w:pPr>
              <w:tabs>
                <w:tab w:val="left" w:pos="423"/>
              </w:tabs>
              <w:spacing w:after="120" w:line="276" w:lineRule="auto"/>
              <w:ind w:right="142"/>
              <w:rPr>
                <w:rFonts w:asciiTheme="minorHAnsi" w:hAnsiTheme="minorHAnsi" w:cstheme="minorHAnsi"/>
                <w:b/>
                <w:sz w:val="22"/>
                <w:szCs w:val="22"/>
              </w:rPr>
            </w:pPr>
            <w:r w:rsidRPr="00984BA8">
              <w:rPr>
                <w:rFonts w:asciiTheme="minorHAnsi" w:hAnsiTheme="minorHAnsi" w:cstheme="minorHAnsi"/>
                <w:sz w:val="22"/>
                <w:szCs w:val="22"/>
              </w:rPr>
              <w:t xml:space="preserve">The Elected Board Members will </w:t>
            </w:r>
            <w:r w:rsidR="00DE733C">
              <w:rPr>
                <w:rFonts w:asciiTheme="minorHAnsi" w:hAnsiTheme="minorHAnsi" w:cstheme="minorHAnsi"/>
                <w:sz w:val="22"/>
                <w:szCs w:val="22"/>
              </w:rPr>
              <w:t xml:space="preserve">use reasonable efforts to </w:t>
            </w:r>
            <w:r w:rsidRPr="00984BA8">
              <w:rPr>
                <w:rFonts w:asciiTheme="minorHAnsi" w:hAnsiTheme="minorHAnsi" w:cstheme="minorHAnsi"/>
                <w:sz w:val="22"/>
                <w:szCs w:val="22"/>
              </w:rPr>
              <w:t xml:space="preserve">appoint between </w:t>
            </w:r>
            <w:r w:rsidR="00D3654C">
              <w:rPr>
                <w:rFonts w:asciiTheme="minorHAnsi" w:hAnsiTheme="minorHAnsi" w:cstheme="minorHAnsi"/>
                <w:sz w:val="22"/>
                <w:szCs w:val="22"/>
              </w:rPr>
              <w:t>two</w:t>
            </w:r>
            <w:r w:rsidR="00D3654C" w:rsidRPr="00984BA8">
              <w:rPr>
                <w:rFonts w:asciiTheme="minorHAnsi" w:hAnsiTheme="minorHAnsi" w:cstheme="minorHAnsi"/>
                <w:sz w:val="22"/>
                <w:szCs w:val="22"/>
              </w:rPr>
              <w:t xml:space="preserve"> </w:t>
            </w:r>
            <w:r w:rsidRPr="00984BA8">
              <w:rPr>
                <w:rFonts w:asciiTheme="minorHAnsi" w:hAnsiTheme="minorHAnsi" w:cstheme="minorHAnsi"/>
                <w:sz w:val="22"/>
                <w:szCs w:val="22"/>
              </w:rPr>
              <w:t>(</w:t>
            </w:r>
            <w:r w:rsidR="00D3654C">
              <w:rPr>
                <w:rFonts w:asciiTheme="minorHAnsi" w:hAnsiTheme="minorHAnsi" w:cstheme="minorHAnsi"/>
                <w:sz w:val="22"/>
                <w:szCs w:val="22"/>
              </w:rPr>
              <w:t>2</w:t>
            </w:r>
            <w:r w:rsidRPr="00984BA8">
              <w:rPr>
                <w:rFonts w:asciiTheme="minorHAnsi" w:hAnsiTheme="minorHAnsi" w:cstheme="minorHAnsi"/>
                <w:sz w:val="22"/>
                <w:szCs w:val="22"/>
              </w:rPr>
              <w:t xml:space="preserve">) to </w:t>
            </w:r>
            <w:r w:rsidR="00D3654C">
              <w:rPr>
                <w:rFonts w:asciiTheme="minorHAnsi" w:hAnsiTheme="minorHAnsi" w:cstheme="minorHAnsi"/>
                <w:sz w:val="22"/>
                <w:szCs w:val="22"/>
              </w:rPr>
              <w:t xml:space="preserve">four </w:t>
            </w:r>
            <w:r w:rsidRPr="00984BA8">
              <w:rPr>
                <w:rFonts w:asciiTheme="minorHAnsi" w:hAnsiTheme="minorHAnsi" w:cstheme="minorHAnsi"/>
                <w:sz w:val="22"/>
                <w:szCs w:val="22"/>
              </w:rPr>
              <w:t>(</w:t>
            </w:r>
            <w:r w:rsidR="00D3654C">
              <w:rPr>
                <w:rFonts w:asciiTheme="minorHAnsi" w:hAnsiTheme="minorHAnsi" w:cstheme="minorHAnsi"/>
                <w:sz w:val="22"/>
                <w:szCs w:val="22"/>
              </w:rPr>
              <w:t>4</w:t>
            </w:r>
            <w:r w:rsidRPr="00984BA8">
              <w:rPr>
                <w:rFonts w:asciiTheme="minorHAnsi" w:hAnsiTheme="minorHAnsi" w:cstheme="minorHAnsi"/>
                <w:sz w:val="22"/>
                <w:szCs w:val="22"/>
              </w:rPr>
              <w:t xml:space="preserve">) other Board </w:t>
            </w:r>
            <w:r w:rsidR="00913651">
              <w:rPr>
                <w:rFonts w:asciiTheme="minorHAnsi" w:hAnsiTheme="minorHAnsi" w:cstheme="minorHAnsi"/>
                <w:sz w:val="22"/>
                <w:szCs w:val="22"/>
              </w:rPr>
              <w:t>M</w:t>
            </w:r>
            <w:r w:rsidRPr="00984BA8">
              <w:rPr>
                <w:rFonts w:asciiTheme="minorHAnsi" w:hAnsiTheme="minorHAnsi" w:cstheme="minorHAnsi"/>
                <w:sz w:val="22"/>
                <w:szCs w:val="22"/>
              </w:rPr>
              <w:t xml:space="preserve">embers to ensure an appropriate balance and diversity of skills, experience and gender within the Board. </w:t>
            </w:r>
          </w:p>
        </w:tc>
      </w:tr>
      <w:tr w:rsidR="00C51B20" w:rsidRPr="009D306D" w14:paraId="24396C48" w14:textId="77777777" w:rsidTr="00836739">
        <w:trPr>
          <w:trHeight w:val="170"/>
          <w:tblHeader/>
        </w:trPr>
        <w:tc>
          <w:tcPr>
            <w:tcW w:w="659" w:type="dxa"/>
          </w:tcPr>
          <w:p w14:paraId="6B9E19D0" w14:textId="3D2D2C4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23.2</w:t>
            </w:r>
          </w:p>
        </w:tc>
        <w:tc>
          <w:tcPr>
            <w:tcW w:w="8838" w:type="dxa"/>
            <w:gridSpan w:val="2"/>
          </w:tcPr>
          <w:p w14:paraId="03E285F3" w14:textId="263147C6" w:rsidR="00C51B20" w:rsidRPr="00984BA8" w:rsidRDefault="00C51B20" w:rsidP="00C51B20">
            <w:pPr>
              <w:tabs>
                <w:tab w:val="left" w:pos="423"/>
              </w:tabs>
              <w:spacing w:after="120" w:line="276" w:lineRule="auto"/>
              <w:ind w:right="142"/>
              <w:rPr>
                <w:rFonts w:asciiTheme="minorHAnsi" w:hAnsiTheme="minorHAnsi" w:cstheme="minorHAnsi"/>
                <w:b/>
                <w:sz w:val="22"/>
                <w:szCs w:val="22"/>
                <w:u w:val="single"/>
              </w:rPr>
            </w:pPr>
            <w:r w:rsidRPr="00984BA8">
              <w:rPr>
                <w:rFonts w:asciiTheme="minorHAnsi" w:hAnsiTheme="minorHAnsi" w:cstheme="minorHAnsi"/>
                <w:sz w:val="22"/>
                <w:szCs w:val="22"/>
              </w:rPr>
              <w:t>Appointed Board Members shall preferably be from the legal, accounting or medical profession or shall be experts in other relevant fields</w:t>
            </w:r>
            <w:r w:rsidR="009E291D">
              <w:rPr>
                <w:rFonts w:asciiTheme="minorHAnsi" w:hAnsiTheme="minorHAnsi" w:cstheme="minorHAnsi"/>
                <w:sz w:val="22"/>
                <w:szCs w:val="22"/>
              </w:rPr>
              <w:t>,</w:t>
            </w:r>
            <w:r w:rsidRPr="00984BA8">
              <w:rPr>
                <w:rFonts w:asciiTheme="minorHAnsi" w:hAnsiTheme="minorHAnsi" w:cstheme="minorHAnsi"/>
                <w:sz w:val="22"/>
                <w:szCs w:val="22"/>
              </w:rPr>
              <w:t xml:space="preserve"> including marketing, event management or coach education.</w:t>
            </w:r>
          </w:p>
        </w:tc>
      </w:tr>
      <w:tr w:rsidR="00C51B20" w:rsidRPr="009D306D" w14:paraId="520FD6AD" w14:textId="77777777" w:rsidTr="00836739">
        <w:trPr>
          <w:trHeight w:val="170"/>
          <w:tblHeader/>
        </w:trPr>
        <w:tc>
          <w:tcPr>
            <w:tcW w:w="659" w:type="dxa"/>
          </w:tcPr>
          <w:p w14:paraId="0F3AA400" w14:textId="6296D962"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23.3</w:t>
            </w:r>
          </w:p>
        </w:tc>
        <w:tc>
          <w:tcPr>
            <w:tcW w:w="8838" w:type="dxa"/>
            <w:gridSpan w:val="2"/>
          </w:tcPr>
          <w:p w14:paraId="5D9C5904" w14:textId="31090C02" w:rsidR="00C51B20" w:rsidRPr="00B00C84" w:rsidRDefault="00C51B20" w:rsidP="00D3654C">
            <w:pPr>
              <w:shd w:val="clear" w:color="auto" w:fill="FFFFFF"/>
              <w:spacing w:after="120" w:line="276" w:lineRule="auto"/>
              <w:rPr>
                <w:rFonts w:asciiTheme="minorHAnsi" w:hAnsiTheme="minorHAnsi" w:cstheme="minorHAnsi"/>
                <w:sz w:val="22"/>
                <w:szCs w:val="22"/>
                <w:highlight w:val="yellow"/>
              </w:rPr>
            </w:pPr>
            <w:bookmarkStart w:id="24" w:name="_Hlk84528457"/>
            <w:r w:rsidRPr="00F477A4">
              <w:rPr>
                <w:rFonts w:asciiTheme="minorHAnsi" w:hAnsiTheme="minorHAnsi" w:cstheme="minorHAnsi"/>
                <w:sz w:val="22"/>
                <w:szCs w:val="22"/>
              </w:rPr>
              <w:t xml:space="preserve">Appointed Board Members shall be independent </w:t>
            </w:r>
            <w:r w:rsidR="009E291D" w:rsidRPr="00F477A4">
              <w:rPr>
                <w:rFonts w:asciiTheme="minorHAnsi" w:hAnsiTheme="minorHAnsi" w:cstheme="minorHAnsi"/>
                <w:sz w:val="22"/>
                <w:szCs w:val="22"/>
              </w:rPr>
              <w:t xml:space="preserve">from the Elected Board Members and shall preferably be persons </w:t>
            </w:r>
            <w:r w:rsidRPr="00F477A4">
              <w:rPr>
                <w:rFonts w:asciiTheme="minorHAnsi" w:hAnsiTheme="minorHAnsi" w:cstheme="minorHAnsi"/>
                <w:sz w:val="22"/>
                <w:szCs w:val="22"/>
              </w:rPr>
              <w:t xml:space="preserve">who do not have any </w:t>
            </w:r>
            <w:r w:rsidR="00DE733C" w:rsidRPr="00F477A4">
              <w:rPr>
                <w:rFonts w:asciiTheme="minorHAnsi" w:hAnsiTheme="minorHAnsi" w:cstheme="minorHAnsi"/>
                <w:sz w:val="22"/>
                <w:szCs w:val="22"/>
              </w:rPr>
              <w:t xml:space="preserve">material </w:t>
            </w:r>
            <w:r w:rsidRPr="00F477A4">
              <w:rPr>
                <w:rFonts w:asciiTheme="minorHAnsi" w:hAnsiTheme="minorHAnsi" w:cstheme="minorHAnsi"/>
                <w:sz w:val="22"/>
                <w:szCs w:val="22"/>
              </w:rPr>
              <w:t xml:space="preserve">vested interest in the affairs or business of </w:t>
            </w:r>
            <w:r w:rsidR="009E291D" w:rsidRPr="00F477A4">
              <w:rPr>
                <w:rFonts w:asciiTheme="minorHAnsi" w:hAnsiTheme="minorHAnsi" w:cstheme="minorHAnsi"/>
                <w:sz w:val="22"/>
                <w:szCs w:val="22"/>
              </w:rPr>
              <w:t>SJF</w:t>
            </w:r>
            <w:r w:rsidRPr="00F477A4">
              <w:rPr>
                <w:rFonts w:asciiTheme="minorHAnsi" w:hAnsiTheme="minorHAnsi" w:cstheme="minorHAnsi"/>
                <w:sz w:val="22"/>
                <w:szCs w:val="22"/>
              </w:rPr>
              <w:t>.</w:t>
            </w:r>
            <w:r w:rsidR="00DE733C" w:rsidRPr="00F477A4">
              <w:rPr>
                <w:rFonts w:asciiTheme="minorHAnsi" w:hAnsiTheme="minorHAnsi" w:cstheme="minorHAnsi"/>
                <w:sz w:val="22"/>
                <w:szCs w:val="22"/>
              </w:rPr>
              <w:t xml:space="preserve"> </w:t>
            </w:r>
            <w:bookmarkEnd w:id="24"/>
            <w:r w:rsidR="00DE733C" w:rsidRPr="00F477A4">
              <w:rPr>
                <w:rFonts w:asciiTheme="minorHAnsi" w:hAnsiTheme="minorHAnsi" w:cstheme="minorHAnsi"/>
                <w:sz w:val="22"/>
                <w:szCs w:val="22"/>
              </w:rPr>
              <w:t>For the avoidance of doubt, being a previous registered member of an Affiliate</w:t>
            </w:r>
            <w:r w:rsidR="004479CB" w:rsidRPr="00F477A4">
              <w:rPr>
                <w:rFonts w:asciiTheme="minorHAnsi" w:hAnsiTheme="minorHAnsi" w:cstheme="minorHAnsi"/>
                <w:sz w:val="22"/>
                <w:szCs w:val="22"/>
              </w:rPr>
              <w:t>,</w:t>
            </w:r>
            <w:r w:rsidR="00DE733C" w:rsidRPr="00F477A4">
              <w:rPr>
                <w:rFonts w:asciiTheme="minorHAnsi" w:hAnsiTheme="minorHAnsi" w:cstheme="minorHAnsi"/>
                <w:sz w:val="22"/>
                <w:szCs w:val="22"/>
              </w:rPr>
              <w:t xml:space="preserve"> a Family Member of someone who is a registered member of an Affiliate </w:t>
            </w:r>
            <w:r w:rsidR="004479CB" w:rsidRPr="00F477A4">
              <w:rPr>
                <w:rFonts w:asciiTheme="minorHAnsi" w:hAnsiTheme="minorHAnsi" w:cstheme="minorHAnsi"/>
                <w:sz w:val="22"/>
                <w:szCs w:val="22"/>
              </w:rPr>
              <w:t xml:space="preserve">or an unpaid adviser of the SJF </w:t>
            </w:r>
            <w:r w:rsidR="00DE733C" w:rsidRPr="00F477A4">
              <w:rPr>
                <w:rFonts w:asciiTheme="minorHAnsi" w:hAnsiTheme="minorHAnsi" w:cstheme="minorHAnsi"/>
                <w:sz w:val="22"/>
                <w:szCs w:val="22"/>
              </w:rPr>
              <w:t xml:space="preserve">would not by itself cause a person to be deemed non-independent. </w:t>
            </w:r>
            <w:r w:rsidRPr="00F477A4">
              <w:rPr>
                <w:rFonts w:asciiTheme="minorHAnsi" w:hAnsiTheme="minorHAnsi" w:cstheme="minorHAnsi"/>
                <w:sz w:val="22"/>
                <w:szCs w:val="22"/>
              </w:rPr>
              <w:t xml:space="preserve"> </w:t>
            </w:r>
          </w:p>
        </w:tc>
      </w:tr>
      <w:tr w:rsidR="00C51B20" w:rsidRPr="009D306D" w14:paraId="5803E3FF" w14:textId="77777777" w:rsidTr="00836739">
        <w:trPr>
          <w:trHeight w:val="170"/>
          <w:tblHeader/>
        </w:trPr>
        <w:tc>
          <w:tcPr>
            <w:tcW w:w="659" w:type="dxa"/>
          </w:tcPr>
          <w:p w14:paraId="1E6230E2" w14:textId="4D9E6CCB"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23.4</w:t>
            </w:r>
          </w:p>
        </w:tc>
        <w:tc>
          <w:tcPr>
            <w:tcW w:w="8838" w:type="dxa"/>
            <w:gridSpan w:val="2"/>
          </w:tcPr>
          <w:p w14:paraId="06DC99C6" w14:textId="107AAF29"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The Board may at any time appoint a suitable person to fill a position vacated by an Appointed Board Member for the remaining term of office for the vacated position.</w:t>
            </w:r>
          </w:p>
        </w:tc>
      </w:tr>
      <w:tr w:rsidR="00C51B20" w:rsidRPr="009D306D" w14:paraId="24A1A53A" w14:textId="77777777" w:rsidTr="00836739">
        <w:trPr>
          <w:trHeight w:val="170"/>
          <w:tblHeader/>
        </w:trPr>
        <w:tc>
          <w:tcPr>
            <w:tcW w:w="659" w:type="dxa"/>
          </w:tcPr>
          <w:p w14:paraId="1303875B" w14:textId="076D8B03"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23.5</w:t>
            </w:r>
          </w:p>
        </w:tc>
        <w:tc>
          <w:tcPr>
            <w:tcW w:w="8838" w:type="dxa"/>
            <w:gridSpan w:val="2"/>
          </w:tcPr>
          <w:p w14:paraId="67BBA479" w14:textId="51534834" w:rsidR="00C51B20" w:rsidRPr="00984BA8" w:rsidRDefault="00C51B20" w:rsidP="00C51B20">
            <w:pPr>
              <w:shd w:val="clear" w:color="auto" w:fill="FFFFFF"/>
              <w:spacing w:after="24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Board shall have the power to remove an Appointed Board </w:t>
            </w:r>
            <w:r w:rsidR="00913651">
              <w:rPr>
                <w:rFonts w:asciiTheme="minorHAnsi" w:hAnsiTheme="minorHAnsi" w:cstheme="minorHAnsi"/>
                <w:sz w:val="22"/>
                <w:szCs w:val="22"/>
              </w:rPr>
              <w:t>M</w:t>
            </w:r>
            <w:r w:rsidRPr="00984BA8">
              <w:rPr>
                <w:rFonts w:asciiTheme="minorHAnsi" w:hAnsiTheme="minorHAnsi" w:cstheme="minorHAnsi"/>
                <w:sz w:val="22"/>
                <w:szCs w:val="22"/>
              </w:rPr>
              <w:t>ember before the expiration of his</w:t>
            </w:r>
            <w:r w:rsidR="009310C0">
              <w:rPr>
                <w:rFonts w:asciiTheme="minorHAnsi" w:hAnsiTheme="minorHAnsi" w:cstheme="minorHAnsi"/>
                <w:sz w:val="22"/>
                <w:szCs w:val="22"/>
              </w:rPr>
              <w:t>/her</w:t>
            </w:r>
            <w:r w:rsidRPr="00984BA8">
              <w:rPr>
                <w:rFonts w:asciiTheme="minorHAnsi" w:hAnsiTheme="minorHAnsi" w:cstheme="minorHAnsi"/>
                <w:sz w:val="22"/>
                <w:szCs w:val="22"/>
              </w:rPr>
              <w:t xml:space="preserve"> term of office and may appoint another person in his</w:t>
            </w:r>
            <w:r w:rsidR="009310C0">
              <w:rPr>
                <w:rFonts w:asciiTheme="minorHAnsi" w:hAnsiTheme="minorHAnsi" w:cstheme="minorHAnsi"/>
                <w:sz w:val="22"/>
                <w:szCs w:val="22"/>
              </w:rPr>
              <w:t>/her</w:t>
            </w:r>
            <w:r w:rsidRPr="00984BA8">
              <w:rPr>
                <w:rFonts w:asciiTheme="minorHAnsi" w:hAnsiTheme="minorHAnsi" w:cstheme="minorHAnsi"/>
                <w:sz w:val="22"/>
                <w:szCs w:val="22"/>
              </w:rPr>
              <w:t xml:space="preserve"> stead for the remaining term of his</w:t>
            </w:r>
            <w:r w:rsidR="009310C0">
              <w:rPr>
                <w:rFonts w:asciiTheme="minorHAnsi" w:hAnsiTheme="minorHAnsi" w:cstheme="minorHAnsi"/>
                <w:sz w:val="22"/>
                <w:szCs w:val="22"/>
              </w:rPr>
              <w:t>/her</w:t>
            </w:r>
            <w:r w:rsidRPr="00984BA8">
              <w:rPr>
                <w:rFonts w:asciiTheme="minorHAnsi" w:hAnsiTheme="minorHAnsi" w:cstheme="minorHAnsi"/>
                <w:sz w:val="22"/>
                <w:szCs w:val="22"/>
              </w:rPr>
              <w:t xml:space="preserve"> office.</w:t>
            </w:r>
          </w:p>
        </w:tc>
      </w:tr>
      <w:tr w:rsidR="00C51B20" w:rsidRPr="009D306D" w14:paraId="576EA41B" w14:textId="77777777" w:rsidTr="00836739">
        <w:trPr>
          <w:trHeight w:val="170"/>
          <w:tblHeader/>
        </w:trPr>
        <w:tc>
          <w:tcPr>
            <w:tcW w:w="659" w:type="dxa"/>
          </w:tcPr>
          <w:p w14:paraId="6CC9E85A" w14:textId="2F18D7C7"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24</w:t>
            </w:r>
          </w:p>
          <w:p w14:paraId="5D80451C" w14:textId="05B5504D"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24.1</w:t>
            </w:r>
          </w:p>
        </w:tc>
        <w:tc>
          <w:tcPr>
            <w:tcW w:w="8838" w:type="dxa"/>
            <w:gridSpan w:val="2"/>
          </w:tcPr>
          <w:p w14:paraId="0A120494"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lang w:val="en-SG"/>
              </w:rPr>
            </w:pPr>
            <w:bookmarkStart w:id="25" w:name="_Toc95811495"/>
            <w:r w:rsidRPr="00984BA8">
              <w:rPr>
                <w:rFonts w:asciiTheme="minorHAnsi" w:hAnsiTheme="minorHAnsi" w:cstheme="minorHAnsi"/>
                <w:b/>
                <w:color w:val="auto"/>
                <w:sz w:val="22"/>
                <w:szCs w:val="22"/>
                <w:u w:val="single"/>
                <w:lang w:val="en-SG"/>
              </w:rPr>
              <w:t>BOARD TENURE</w:t>
            </w:r>
            <w:bookmarkEnd w:id="25"/>
          </w:p>
          <w:p w14:paraId="704663C6" w14:textId="431E7740" w:rsidR="00C51B20" w:rsidRPr="00984BA8" w:rsidRDefault="00C51B20" w:rsidP="00212F6B">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SG"/>
              </w:rPr>
              <w:t xml:space="preserve">The term of office of </w:t>
            </w:r>
            <w:r w:rsidRPr="00984BA8">
              <w:rPr>
                <w:rFonts w:asciiTheme="minorHAnsi" w:hAnsiTheme="minorHAnsi" w:cstheme="minorHAnsi"/>
                <w:sz w:val="22"/>
                <w:szCs w:val="22"/>
              </w:rPr>
              <w:t xml:space="preserve">Elected Board </w:t>
            </w:r>
            <w:r w:rsidR="008B7145">
              <w:rPr>
                <w:rFonts w:asciiTheme="minorHAnsi" w:hAnsiTheme="minorHAnsi" w:cstheme="minorHAnsi"/>
                <w:sz w:val="22"/>
                <w:szCs w:val="22"/>
                <w:lang w:val="en-SG"/>
              </w:rPr>
              <w:t>M</w:t>
            </w:r>
            <w:r w:rsidRPr="00984BA8">
              <w:rPr>
                <w:rFonts w:asciiTheme="minorHAnsi" w:hAnsiTheme="minorHAnsi" w:cstheme="minorHAnsi"/>
                <w:sz w:val="22"/>
                <w:szCs w:val="22"/>
                <w:lang w:val="en-SG"/>
              </w:rPr>
              <w:t xml:space="preserve">embers </w:t>
            </w:r>
            <w:r w:rsidRPr="007E22F8">
              <w:rPr>
                <w:rFonts w:asciiTheme="minorHAnsi" w:hAnsiTheme="minorHAnsi" w:cstheme="minorHAnsi"/>
                <w:sz w:val="22"/>
                <w:szCs w:val="22"/>
              </w:rPr>
              <w:t xml:space="preserve">shall be </w:t>
            </w:r>
            <w:r w:rsidR="00852E59" w:rsidRPr="00F477A4">
              <w:rPr>
                <w:rFonts w:asciiTheme="minorHAnsi" w:hAnsiTheme="minorHAnsi" w:cstheme="minorHAnsi"/>
                <w:sz w:val="22"/>
                <w:szCs w:val="22"/>
              </w:rPr>
              <w:t xml:space="preserve">two </w:t>
            </w:r>
            <w:r w:rsidRPr="00F477A4">
              <w:rPr>
                <w:rFonts w:asciiTheme="minorHAnsi" w:hAnsiTheme="minorHAnsi" w:cstheme="minorHAnsi"/>
                <w:sz w:val="22"/>
                <w:szCs w:val="22"/>
              </w:rPr>
              <w:t>(</w:t>
            </w:r>
            <w:r w:rsidR="00852E59" w:rsidRPr="00F477A4">
              <w:rPr>
                <w:rFonts w:asciiTheme="minorHAnsi" w:hAnsiTheme="minorHAnsi" w:cstheme="minorHAnsi"/>
                <w:sz w:val="22"/>
                <w:szCs w:val="22"/>
              </w:rPr>
              <w:t>2</w:t>
            </w:r>
            <w:r w:rsidRPr="00F477A4">
              <w:rPr>
                <w:rFonts w:asciiTheme="minorHAnsi" w:hAnsiTheme="minorHAnsi" w:cstheme="minorHAnsi"/>
                <w:sz w:val="22"/>
                <w:szCs w:val="22"/>
                <w:lang w:val="en-SG"/>
              </w:rPr>
              <w:t>) years</w:t>
            </w:r>
            <w:r w:rsidRPr="007E22F8">
              <w:rPr>
                <w:rFonts w:asciiTheme="minorHAnsi" w:hAnsiTheme="minorHAnsi" w:cstheme="minorHAnsi"/>
                <w:sz w:val="22"/>
                <w:szCs w:val="22"/>
                <w:lang w:val="en-SG"/>
              </w:rPr>
              <w:t>.</w:t>
            </w:r>
            <w:r w:rsidRPr="00984BA8">
              <w:rPr>
                <w:rFonts w:asciiTheme="minorHAnsi" w:hAnsiTheme="minorHAnsi" w:cstheme="minorHAnsi"/>
                <w:sz w:val="22"/>
                <w:szCs w:val="22"/>
                <w:lang w:val="en-SG"/>
              </w:rPr>
              <w:t xml:space="preserve">  </w:t>
            </w:r>
          </w:p>
        </w:tc>
      </w:tr>
      <w:tr w:rsidR="00C51B20" w:rsidRPr="009D306D" w14:paraId="32AF0DE7" w14:textId="77777777" w:rsidTr="00836739">
        <w:trPr>
          <w:trHeight w:val="170"/>
          <w:tblHeader/>
        </w:trPr>
        <w:tc>
          <w:tcPr>
            <w:tcW w:w="659" w:type="dxa"/>
          </w:tcPr>
          <w:p w14:paraId="57DF291E" w14:textId="64F51141"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24.2</w:t>
            </w:r>
          </w:p>
        </w:tc>
        <w:tc>
          <w:tcPr>
            <w:tcW w:w="8838" w:type="dxa"/>
            <w:gridSpan w:val="2"/>
          </w:tcPr>
          <w:p w14:paraId="24141D26" w14:textId="6579032E" w:rsidR="00C51B20" w:rsidRPr="00984BA8" w:rsidRDefault="00C51B20" w:rsidP="009310C0">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rPr>
              <w:t>The term of office of Appointed Board Members shall be up to two (2) years.</w:t>
            </w:r>
          </w:p>
        </w:tc>
      </w:tr>
      <w:tr w:rsidR="00C51B20" w:rsidRPr="009D306D" w14:paraId="32E45893" w14:textId="6D97DAE8" w:rsidTr="00836739">
        <w:trPr>
          <w:trHeight w:val="170"/>
          <w:tblHeader/>
        </w:trPr>
        <w:tc>
          <w:tcPr>
            <w:tcW w:w="659" w:type="dxa"/>
          </w:tcPr>
          <w:p w14:paraId="6E3CA0A9" w14:textId="6F8AF9BB" w:rsidR="00C51B20" w:rsidRPr="000D506B" w:rsidRDefault="008E7DCE" w:rsidP="00C51B20">
            <w:pPr>
              <w:spacing w:after="120" w:line="276" w:lineRule="auto"/>
              <w:jc w:val="center"/>
              <w:rPr>
                <w:rFonts w:ascii="Calibri" w:hAnsi="Calibri" w:cs="Calibri"/>
                <w:sz w:val="22"/>
                <w:szCs w:val="22"/>
              </w:rPr>
            </w:pPr>
            <w:r>
              <w:rPr>
                <w:rFonts w:ascii="Calibri" w:hAnsi="Calibri" w:cs="Calibri"/>
                <w:sz w:val="22"/>
                <w:szCs w:val="22"/>
              </w:rPr>
              <w:lastRenderedPageBreak/>
              <w:t>24.3</w:t>
            </w:r>
          </w:p>
        </w:tc>
        <w:tc>
          <w:tcPr>
            <w:tcW w:w="8838" w:type="dxa"/>
            <w:gridSpan w:val="2"/>
          </w:tcPr>
          <w:p w14:paraId="3EE35944" w14:textId="5DF58A3F" w:rsidR="00C51B20" w:rsidRPr="00984BA8" w:rsidRDefault="00A13745" w:rsidP="00A13745">
            <w:pPr>
              <w:shd w:val="clear" w:color="auto" w:fill="FFFFFF"/>
              <w:spacing w:after="120" w:line="276" w:lineRule="auto"/>
              <w:rPr>
                <w:rFonts w:asciiTheme="minorHAnsi" w:hAnsiTheme="minorHAnsi" w:cstheme="minorHAnsi"/>
                <w:sz w:val="22"/>
                <w:szCs w:val="22"/>
                <w:lang w:val="en-SG"/>
              </w:rPr>
            </w:pPr>
            <w:r w:rsidRPr="00F477A4">
              <w:rPr>
                <w:rFonts w:asciiTheme="minorHAnsi" w:hAnsiTheme="minorHAnsi" w:cstheme="minorHAnsi"/>
                <w:sz w:val="22"/>
                <w:szCs w:val="22"/>
                <w:lang w:val="en-SG"/>
              </w:rPr>
              <w:t xml:space="preserve">Counting from the year 2019, </w:t>
            </w:r>
            <w:r w:rsidR="008B7145" w:rsidRPr="00F477A4">
              <w:rPr>
                <w:rFonts w:asciiTheme="minorHAnsi" w:hAnsiTheme="minorHAnsi" w:cstheme="minorHAnsi"/>
                <w:sz w:val="22"/>
                <w:szCs w:val="22"/>
                <w:lang w:val="en-SG"/>
              </w:rPr>
              <w:t xml:space="preserve">Board </w:t>
            </w:r>
            <w:r w:rsidRPr="00F477A4">
              <w:rPr>
                <w:rFonts w:asciiTheme="minorHAnsi" w:hAnsiTheme="minorHAnsi" w:cstheme="minorHAnsi"/>
                <w:sz w:val="22"/>
                <w:szCs w:val="22"/>
                <w:lang w:val="en-SG"/>
              </w:rPr>
              <w:t>Members may serve a maximum ten</w:t>
            </w:r>
            <w:r w:rsidR="00B00C84" w:rsidRPr="00F477A4">
              <w:rPr>
                <w:rFonts w:asciiTheme="minorHAnsi" w:hAnsiTheme="minorHAnsi" w:cstheme="minorHAnsi"/>
                <w:sz w:val="22"/>
                <w:szCs w:val="22"/>
                <w:lang w:val="en-SG"/>
              </w:rPr>
              <w:t>u</w:t>
            </w:r>
            <w:r w:rsidRPr="00F477A4">
              <w:rPr>
                <w:rFonts w:asciiTheme="minorHAnsi" w:hAnsiTheme="minorHAnsi" w:cstheme="minorHAnsi"/>
                <w:sz w:val="22"/>
                <w:szCs w:val="22"/>
                <w:lang w:val="en-SG"/>
              </w:rPr>
              <w:t>r</w:t>
            </w:r>
            <w:r w:rsidR="00B00C84" w:rsidRPr="00F477A4">
              <w:rPr>
                <w:rFonts w:asciiTheme="minorHAnsi" w:hAnsiTheme="minorHAnsi" w:cstheme="minorHAnsi"/>
                <w:sz w:val="22"/>
                <w:szCs w:val="22"/>
                <w:lang w:val="en-SG"/>
              </w:rPr>
              <w:t>e</w:t>
            </w:r>
            <w:r w:rsidRPr="00F477A4">
              <w:rPr>
                <w:rFonts w:asciiTheme="minorHAnsi" w:hAnsiTheme="minorHAnsi" w:cstheme="minorHAnsi"/>
                <w:sz w:val="22"/>
                <w:szCs w:val="22"/>
                <w:lang w:val="en-SG"/>
              </w:rPr>
              <w:t xml:space="preserve"> of </w:t>
            </w:r>
            <w:r w:rsidR="008B7145" w:rsidRPr="00F477A4">
              <w:rPr>
                <w:rFonts w:asciiTheme="minorHAnsi" w:hAnsiTheme="minorHAnsi" w:cstheme="minorHAnsi"/>
                <w:sz w:val="22"/>
                <w:szCs w:val="22"/>
                <w:lang w:val="en-SG"/>
              </w:rPr>
              <w:t>ten (10) consecutive years</w:t>
            </w:r>
            <w:r w:rsidRPr="00F477A4">
              <w:rPr>
                <w:rFonts w:asciiTheme="minorHAnsi" w:hAnsiTheme="minorHAnsi" w:cstheme="minorHAnsi"/>
                <w:sz w:val="22"/>
                <w:szCs w:val="22"/>
                <w:lang w:val="en-SG"/>
              </w:rPr>
              <w:t xml:space="preserve"> on the Board and, upon reaching this tenure</w:t>
            </w:r>
            <w:r w:rsidR="00B00C84" w:rsidRPr="00F477A4">
              <w:rPr>
                <w:rFonts w:asciiTheme="minorHAnsi" w:hAnsiTheme="minorHAnsi" w:cstheme="minorHAnsi"/>
                <w:sz w:val="22"/>
                <w:szCs w:val="22"/>
                <w:lang w:val="en-SG"/>
              </w:rPr>
              <w:t xml:space="preserve"> limit</w:t>
            </w:r>
            <w:r w:rsidRPr="00F477A4">
              <w:rPr>
                <w:rFonts w:asciiTheme="minorHAnsi" w:hAnsiTheme="minorHAnsi" w:cstheme="minorHAnsi"/>
                <w:sz w:val="22"/>
                <w:szCs w:val="22"/>
                <w:lang w:val="en-SG"/>
              </w:rPr>
              <w:t xml:space="preserve">, </w:t>
            </w:r>
            <w:r w:rsidR="006E6C9B" w:rsidRPr="00F477A4">
              <w:rPr>
                <w:rFonts w:asciiTheme="minorHAnsi" w:hAnsiTheme="minorHAnsi" w:cstheme="minorHAnsi"/>
                <w:sz w:val="22"/>
                <w:szCs w:val="22"/>
                <w:lang w:val="en-SG"/>
              </w:rPr>
              <w:t>shall only be eligible for re-el</w:t>
            </w:r>
            <w:r w:rsidR="009A2DD5" w:rsidRPr="00F477A4">
              <w:rPr>
                <w:rFonts w:asciiTheme="minorHAnsi" w:hAnsiTheme="minorHAnsi" w:cstheme="minorHAnsi"/>
                <w:sz w:val="22"/>
                <w:szCs w:val="22"/>
                <w:lang w:val="en-SG"/>
              </w:rPr>
              <w:t>e</w:t>
            </w:r>
            <w:r w:rsidR="006E6C9B" w:rsidRPr="00F477A4">
              <w:rPr>
                <w:rFonts w:asciiTheme="minorHAnsi" w:hAnsiTheme="minorHAnsi" w:cstheme="minorHAnsi"/>
                <w:sz w:val="22"/>
                <w:szCs w:val="22"/>
                <w:lang w:val="en-SG"/>
              </w:rPr>
              <w:t>ction or re-appointment to the Board after a lapse of at least two (2) years.</w:t>
            </w:r>
            <w:r w:rsidR="006E6C9B">
              <w:rPr>
                <w:rFonts w:asciiTheme="minorHAnsi" w:hAnsiTheme="minorHAnsi" w:cstheme="minorHAnsi"/>
                <w:sz w:val="22"/>
                <w:szCs w:val="22"/>
                <w:lang w:val="en-SG"/>
              </w:rPr>
              <w:t xml:space="preserve"> </w:t>
            </w:r>
          </w:p>
        </w:tc>
      </w:tr>
      <w:tr w:rsidR="00C51B20" w:rsidRPr="009C2F9F" w14:paraId="3834D7CE" w14:textId="77777777" w:rsidTr="00836739">
        <w:trPr>
          <w:trHeight w:val="170"/>
          <w:tblHeader/>
        </w:trPr>
        <w:tc>
          <w:tcPr>
            <w:tcW w:w="659" w:type="dxa"/>
          </w:tcPr>
          <w:p w14:paraId="480F9E5D" w14:textId="02D1B9E1"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24.</w:t>
            </w:r>
            <w:r w:rsidR="008E7DCE">
              <w:rPr>
                <w:rFonts w:ascii="Calibri" w:hAnsi="Calibri" w:cs="Calibri"/>
                <w:sz w:val="22"/>
                <w:szCs w:val="22"/>
              </w:rPr>
              <w:t>4</w:t>
            </w:r>
          </w:p>
        </w:tc>
        <w:tc>
          <w:tcPr>
            <w:tcW w:w="8838" w:type="dxa"/>
            <w:gridSpan w:val="2"/>
          </w:tcPr>
          <w:p w14:paraId="57858464" w14:textId="3E126513" w:rsidR="00C51B20" w:rsidRPr="00984BA8" w:rsidRDefault="00C51B20" w:rsidP="00C51B20">
            <w:pPr>
              <w:autoSpaceDE w:val="0"/>
              <w:autoSpaceDN w:val="0"/>
              <w:adjustRightInd w:val="0"/>
              <w:spacing w:after="240" w:line="276" w:lineRule="auto"/>
              <w:rPr>
                <w:rFonts w:asciiTheme="minorHAnsi" w:hAnsiTheme="minorHAnsi" w:cstheme="minorHAnsi"/>
                <w:color w:val="FFC000"/>
                <w:sz w:val="22"/>
                <w:szCs w:val="22"/>
              </w:rPr>
            </w:pPr>
            <w:r w:rsidRPr="00984BA8">
              <w:rPr>
                <w:rFonts w:asciiTheme="minorHAnsi" w:hAnsiTheme="minorHAnsi" w:cstheme="minorHAnsi"/>
                <w:sz w:val="22"/>
                <w:szCs w:val="22"/>
              </w:rPr>
              <w:t>A Board Member may only hold the appointment of Treasurer for a maximum of four (4) consecutive years and may only be considered for re-appointment as Treasurer after a lapse of at least two (2) years.</w:t>
            </w:r>
          </w:p>
        </w:tc>
      </w:tr>
      <w:tr w:rsidR="00C51B20" w:rsidRPr="009D306D" w14:paraId="77A043C8" w14:textId="77777777" w:rsidTr="00836739">
        <w:trPr>
          <w:trHeight w:val="170"/>
          <w:tblHeader/>
        </w:trPr>
        <w:tc>
          <w:tcPr>
            <w:tcW w:w="659" w:type="dxa"/>
          </w:tcPr>
          <w:p w14:paraId="16A52844" w14:textId="433CD30B"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25</w:t>
            </w:r>
          </w:p>
          <w:p w14:paraId="5A9EE748" w14:textId="16564870"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25.1</w:t>
            </w:r>
          </w:p>
        </w:tc>
        <w:tc>
          <w:tcPr>
            <w:tcW w:w="8838" w:type="dxa"/>
            <w:gridSpan w:val="2"/>
          </w:tcPr>
          <w:p w14:paraId="2AD8CB58" w14:textId="20A50AB1"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26" w:name="_Toc95811496"/>
            <w:r w:rsidRPr="00984BA8">
              <w:rPr>
                <w:rFonts w:asciiTheme="minorHAnsi" w:hAnsiTheme="minorHAnsi" w:cstheme="minorHAnsi"/>
                <w:b/>
                <w:color w:val="auto"/>
                <w:sz w:val="22"/>
                <w:szCs w:val="22"/>
                <w:u w:val="single"/>
              </w:rPr>
              <w:t>BOARD ROLE AND POWERS</w:t>
            </w:r>
            <w:bookmarkEnd w:id="26"/>
          </w:p>
          <w:p w14:paraId="59FDC5F6" w14:textId="2262CC1A"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The role and powers of the Board shall be as follows:</w:t>
            </w:r>
          </w:p>
        </w:tc>
      </w:tr>
      <w:tr w:rsidR="00C51B20" w:rsidRPr="009D306D" w14:paraId="21D3708B" w14:textId="77777777" w:rsidTr="00836739">
        <w:trPr>
          <w:trHeight w:val="170"/>
          <w:tblHeader/>
        </w:trPr>
        <w:tc>
          <w:tcPr>
            <w:tcW w:w="659" w:type="dxa"/>
          </w:tcPr>
          <w:p w14:paraId="7EB6CDE3" w14:textId="3A1DC030" w:rsidR="00C51B20" w:rsidRPr="000D506B" w:rsidRDefault="00C51B20" w:rsidP="00C51B20">
            <w:pPr>
              <w:spacing w:after="120" w:line="276" w:lineRule="auto"/>
              <w:jc w:val="center"/>
              <w:rPr>
                <w:rFonts w:ascii="Calibri" w:hAnsi="Calibri" w:cs="Calibri"/>
                <w:sz w:val="22"/>
                <w:szCs w:val="22"/>
              </w:rPr>
            </w:pPr>
          </w:p>
        </w:tc>
        <w:tc>
          <w:tcPr>
            <w:tcW w:w="896" w:type="dxa"/>
          </w:tcPr>
          <w:p w14:paraId="5A55528E" w14:textId="55A5CA99"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25.1.1</w:t>
            </w:r>
          </w:p>
        </w:tc>
        <w:tc>
          <w:tcPr>
            <w:tcW w:w="7942" w:type="dxa"/>
          </w:tcPr>
          <w:p w14:paraId="164CF804" w14:textId="62BC508F" w:rsidR="00C51B20" w:rsidRPr="00984BA8" w:rsidRDefault="00C51B20" w:rsidP="00C51B20">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SG"/>
              </w:rPr>
              <w:t xml:space="preserve">Provide stewardship and trusteeship on behalf of members and be responsible for ensuring that </w:t>
            </w:r>
            <w:r w:rsidR="00115E8D" w:rsidRPr="00115E8D">
              <w:rPr>
                <w:rFonts w:asciiTheme="minorHAnsi" w:hAnsiTheme="minorHAnsi" w:cstheme="minorHAnsi"/>
                <w:sz w:val="22"/>
                <w:szCs w:val="22"/>
                <w:lang w:val="en-SG"/>
              </w:rPr>
              <w:t>SJF</w:t>
            </w:r>
            <w:r w:rsidRPr="00984BA8">
              <w:rPr>
                <w:rFonts w:asciiTheme="minorHAnsi" w:hAnsiTheme="minorHAnsi" w:cstheme="minorHAnsi"/>
                <w:sz w:val="22"/>
                <w:szCs w:val="22"/>
                <w:lang w:val="en-SG"/>
              </w:rPr>
              <w:t xml:space="preserve"> remains viable and effective in the present and for the future.  </w:t>
            </w:r>
          </w:p>
        </w:tc>
      </w:tr>
      <w:tr w:rsidR="00C51B20" w:rsidRPr="009D306D" w14:paraId="7D86B3AD" w14:textId="77777777" w:rsidTr="00836739">
        <w:trPr>
          <w:trHeight w:val="170"/>
          <w:tblHeader/>
        </w:trPr>
        <w:tc>
          <w:tcPr>
            <w:tcW w:w="659" w:type="dxa"/>
          </w:tcPr>
          <w:p w14:paraId="3C3A0524" w14:textId="1894BB7C" w:rsidR="00C51B20" w:rsidRPr="000D506B" w:rsidRDefault="00C51B20" w:rsidP="00C51B20">
            <w:pPr>
              <w:spacing w:after="120" w:line="276" w:lineRule="auto"/>
              <w:jc w:val="center"/>
              <w:rPr>
                <w:rFonts w:ascii="Calibri" w:hAnsi="Calibri" w:cs="Calibri"/>
                <w:sz w:val="22"/>
                <w:szCs w:val="22"/>
              </w:rPr>
            </w:pPr>
          </w:p>
        </w:tc>
        <w:tc>
          <w:tcPr>
            <w:tcW w:w="896" w:type="dxa"/>
          </w:tcPr>
          <w:p w14:paraId="47915C16" w14:textId="545A39AE"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25.1.2</w:t>
            </w:r>
          </w:p>
        </w:tc>
        <w:tc>
          <w:tcPr>
            <w:tcW w:w="7942" w:type="dxa"/>
          </w:tcPr>
          <w:p w14:paraId="2E869ECC" w14:textId="6D6B62CD" w:rsidR="00C51B20" w:rsidRPr="00984BA8" w:rsidRDefault="00C51B20" w:rsidP="00C51B20">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US"/>
              </w:rPr>
              <w:t xml:space="preserve">Provide strategic leadership, set objectives, and ensure that the necessary plans, policies, programs and resources are in place for </w:t>
            </w:r>
            <w:r w:rsidR="00115E8D" w:rsidRPr="00115E8D">
              <w:rPr>
                <w:rFonts w:asciiTheme="minorHAnsi" w:hAnsiTheme="minorHAnsi" w:cstheme="minorHAnsi"/>
                <w:sz w:val="22"/>
                <w:szCs w:val="22"/>
                <w:lang w:val="en-US"/>
              </w:rPr>
              <w:t>SJF</w:t>
            </w:r>
            <w:r w:rsidRPr="00984BA8">
              <w:rPr>
                <w:rFonts w:asciiTheme="minorHAnsi" w:hAnsiTheme="minorHAnsi" w:cstheme="minorHAnsi"/>
                <w:sz w:val="22"/>
                <w:szCs w:val="22"/>
                <w:lang w:val="en-US"/>
              </w:rPr>
              <w:t xml:space="preserve"> to meet its objectives.</w:t>
            </w:r>
          </w:p>
        </w:tc>
      </w:tr>
      <w:tr w:rsidR="00C51B20" w:rsidRPr="009D306D" w14:paraId="58B55B2B" w14:textId="77777777" w:rsidTr="00836739">
        <w:trPr>
          <w:trHeight w:val="170"/>
          <w:tblHeader/>
        </w:trPr>
        <w:tc>
          <w:tcPr>
            <w:tcW w:w="659" w:type="dxa"/>
          </w:tcPr>
          <w:p w14:paraId="2258ECFE" w14:textId="6D279A12" w:rsidR="00C51B20" w:rsidRPr="000D506B" w:rsidRDefault="00C51B20" w:rsidP="00C51B20">
            <w:pPr>
              <w:spacing w:after="120" w:line="276" w:lineRule="auto"/>
              <w:jc w:val="center"/>
              <w:rPr>
                <w:rFonts w:ascii="Calibri" w:hAnsi="Calibri" w:cs="Calibri"/>
                <w:sz w:val="22"/>
                <w:szCs w:val="22"/>
              </w:rPr>
            </w:pPr>
          </w:p>
        </w:tc>
        <w:tc>
          <w:tcPr>
            <w:tcW w:w="896" w:type="dxa"/>
          </w:tcPr>
          <w:p w14:paraId="33A7DD33" w14:textId="2463A9D8"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25.1.3</w:t>
            </w:r>
          </w:p>
        </w:tc>
        <w:tc>
          <w:tcPr>
            <w:tcW w:w="7942" w:type="dxa"/>
          </w:tcPr>
          <w:p w14:paraId="49DDAFFD" w14:textId="6B9C7B00" w:rsidR="00C51B20" w:rsidRPr="00984BA8" w:rsidRDefault="00C51B20" w:rsidP="00C51B20">
            <w:pPr>
              <w:shd w:val="clear" w:color="auto" w:fill="FFFFFF"/>
              <w:spacing w:after="120" w:line="276" w:lineRule="auto"/>
              <w:rPr>
                <w:rFonts w:asciiTheme="minorHAnsi" w:hAnsiTheme="minorHAnsi" w:cstheme="minorHAnsi"/>
                <w:b/>
                <w:caps/>
                <w:sz w:val="22"/>
                <w:szCs w:val="22"/>
                <w:u w:val="single"/>
              </w:rPr>
            </w:pPr>
            <w:r w:rsidRPr="00984BA8">
              <w:rPr>
                <w:rFonts w:asciiTheme="minorHAnsi" w:hAnsiTheme="minorHAnsi" w:cstheme="minorHAnsi"/>
                <w:sz w:val="22"/>
                <w:szCs w:val="22"/>
                <w:lang w:val="en-US"/>
              </w:rPr>
              <w:t>Ensure all legal and statutory obligations are met and all constitutional and governance requirements are complied with.</w:t>
            </w:r>
          </w:p>
        </w:tc>
      </w:tr>
      <w:tr w:rsidR="00C51B20" w:rsidRPr="009D306D" w14:paraId="00546951" w14:textId="77777777" w:rsidTr="00836739">
        <w:trPr>
          <w:trHeight w:val="170"/>
          <w:tblHeader/>
        </w:trPr>
        <w:tc>
          <w:tcPr>
            <w:tcW w:w="659" w:type="dxa"/>
          </w:tcPr>
          <w:p w14:paraId="059C7A96" w14:textId="74FEBCC3" w:rsidR="00C51B20" w:rsidRPr="000D506B" w:rsidRDefault="00C51B20" w:rsidP="00C51B20">
            <w:pPr>
              <w:spacing w:after="120" w:line="276" w:lineRule="auto"/>
              <w:jc w:val="center"/>
              <w:rPr>
                <w:rFonts w:ascii="Calibri" w:hAnsi="Calibri" w:cs="Calibri"/>
                <w:sz w:val="22"/>
                <w:szCs w:val="22"/>
              </w:rPr>
            </w:pPr>
          </w:p>
        </w:tc>
        <w:tc>
          <w:tcPr>
            <w:tcW w:w="896" w:type="dxa"/>
          </w:tcPr>
          <w:p w14:paraId="40776DCB" w14:textId="1E7790F2"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25.1.4</w:t>
            </w:r>
          </w:p>
        </w:tc>
        <w:tc>
          <w:tcPr>
            <w:tcW w:w="7942" w:type="dxa"/>
          </w:tcPr>
          <w:p w14:paraId="40BBD12C" w14:textId="4BBA3F0B" w:rsidR="00C51B20" w:rsidRPr="00984BA8" w:rsidRDefault="00C51B20" w:rsidP="00C51B20">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US"/>
              </w:rPr>
              <w:t xml:space="preserve">Establish a framework of prudent and effective controls which enables risk to be assessed and managed, including safeguarding of </w:t>
            </w:r>
            <w:r w:rsidR="00115E8D" w:rsidRPr="00115E8D">
              <w:rPr>
                <w:rFonts w:asciiTheme="minorHAnsi" w:hAnsiTheme="minorHAnsi" w:cstheme="minorHAnsi"/>
                <w:sz w:val="22"/>
                <w:szCs w:val="22"/>
                <w:lang w:val="en-US"/>
              </w:rPr>
              <w:t>SJF</w:t>
            </w:r>
            <w:r w:rsidRPr="00984BA8">
              <w:rPr>
                <w:rFonts w:asciiTheme="minorHAnsi" w:hAnsiTheme="minorHAnsi" w:cstheme="minorHAnsi"/>
                <w:sz w:val="22"/>
                <w:szCs w:val="22"/>
                <w:lang w:val="en-US"/>
              </w:rPr>
              <w:t>’s assets and the public funds it receives.</w:t>
            </w:r>
          </w:p>
        </w:tc>
      </w:tr>
      <w:tr w:rsidR="00C51B20" w:rsidRPr="009D306D" w14:paraId="1B8CD87F" w14:textId="77777777" w:rsidTr="00836739">
        <w:trPr>
          <w:trHeight w:val="170"/>
          <w:tblHeader/>
        </w:trPr>
        <w:tc>
          <w:tcPr>
            <w:tcW w:w="659" w:type="dxa"/>
          </w:tcPr>
          <w:p w14:paraId="05841456" w14:textId="38696D77" w:rsidR="00C51B20" w:rsidRPr="000D506B" w:rsidRDefault="00C51B20" w:rsidP="00C51B20">
            <w:pPr>
              <w:spacing w:after="120" w:line="276" w:lineRule="auto"/>
              <w:jc w:val="center"/>
              <w:rPr>
                <w:rFonts w:ascii="Calibri" w:hAnsi="Calibri" w:cs="Calibri"/>
                <w:sz w:val="22"/>
                <w:szCs w:val="22"/>
              </w:rPr>
            </w:pPr>
          </w:p>
        </w:tc>
        <w:tc>
          <w:tcPr>
            <w:tcW w:w="896" w:type="dxa"/>
          </w:tcPr>
          <w:p w14:paraId="41590438" w14:textId="47871D9B"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25.1.5</w:t>
            </w:r>
          </w:p>
        </w:tc>
        <w:tc>
          <w:tcPr>
            <w:tcW w:w="7942" w:type="dxa"/>
          </w:tcPr>
          <w:p w14:paraId="0F03B03D" w14:textId="43116A7A" w:rsidR="00C51B20" w:rsidRPr="00984BA8" w:rsidRDefault="00C51B20" w:rsidP="00C51B20">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US"/>
              </w:rPr>
              <w:t xml:space="preserve">Set </w:t>
            </w:r>
            <w:r w:rsidR="00115E8D" w:rsidRPr="00115E8D">
              <w:rPr>
                <w:rFonts w:asciiTheme="minorHAnsi" w:hAnsiTheme="minorHAnsi" w:cstheme="minorHAnsi"/>
                <w:sz w:val="22"/>
                <w:szCs w:val="22"/>
                <w:lang w:val="en-US"/>
              </w:rPr>
              <w:t>SJF</w:t>
            </w:r>
            <w:r w:rsidRPr="00984BA8">
              <w:rPr>
                <w:rFonts w:asciiTheme="minorHAnsi" w:hAnsiTheme="minorHAnsi" w:cstheme="minorHAnsi"/>
                <w:sz w:val="22"/>
                <w:szCs w:val="22"/>
                <w:lang w:val="en-US"/>
              </w:rPr>
              <w:t>’s values and standards and ensure that obligations to members and other stakeholders are understood and met, and address all disciplinary issues that arise.</w:t>
            </w:r>
          </w:p>
        </w:tc>
      </w:tr>
      <w:tr w:rsidR="00C51B20" w:rsidRPr="009D306D" w14:paraId="714FF767" w14:textId="77777777" w:rsidTr="00836739">
        <w:trPr>
          <w:trHeight w:val="170"/>
          <w:tblHeader/>
        </w:trPr>
        <w:tc>
          <w:tcPr>
            <w:tcW w:w="659" w:type="dxa"/>
          </w:tcPr>
          <w:p w14:paraId="3737C9BA" w14:textId="1A3F46D8" w:rsidR="00C51B20" w:rsidRPr="000D506B" w:rsidRDefault="00C51B20" w:rsidP="00C51B20">
            <w:pPr>
              <w:spacing w:after="120" w:line="276" w:lineRule="auto"/>
              <w:jc w:val="center"/>
              <w:rPr>
                <w:rFonts w:ascii="Calibri" w:hAnsi="Calibri" w:cs="Calibri"/>
                <w:sz w:val="22"/>
                <w:szCs w:val="22"/>
              </w:rPr>
            </w:pPr>
          </w:p>
        </w:tc>
        <w:tc>
          <w:tcPr>
            <w:tcW w:w="896" w:type="dxa"/>
          </w:tcPr>
          <w:p w14:paraId="055A4CCB" w14:textId="2587901D"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25.1.6</w:t>
            </w:r>
          </w:p>
        </w:tc>
        <w:tc>
          <w:tcPr>
            <w:tcW w:w="7942" w:type="dxa"/>
          </w:tcPr>
          <w:p w14:paraId="7440B440" w14:textId="0E2EB03A" w:rsidR="00C51B20" w:rsidRPr="00984BA8" w:rsidRDefault="00C51B20" w:rsidP="00C51B20">
            <w:pPr>
              <w:shd w:val="clear" w:color="auto" w:fill="FFFFFF"/>
              <w:spacing w:after="120" w:line="276" w:lineRule="auto"/>
              <w:rPr>
                <w:rFonts w:asciiTheme="minorHAnsi" w:hAnsiTheme="minorHAnsi" w:cstheme="minorHAnsi"/>
                <w:b/>
                <w:caps/>
                <w:sz w:val="22"/>
                <w:szCs w:val="22"/>
                <w:u w:val="single"/>
              </w:rPr>
            </w:pPr>
            <w:r w:rsidRPr="00984BA8">
              <w:rPr>
                <w:rFonts w:asciiTheme="minorHAnsi" w:hAnsiTheme="minorHAnsi" w:cstheme="minorHAnsi"/>
                <w:sz w:val="22"/>
                <w:szCs w:val="22"/>
                <w:lang w:val="en-US"/>
              </w:rPr>
              <w:t xml:space="preserve">Be responsible for the appointment of the CEO and other senior management employees of </w:t>
            </w:r>
            <w:r w:rsidR="00115E8D" w:rsidRPr="00115E8D">
              <w:rPr>
                <w:rFonts w:asciiTheme="minorHAnsi" w:hAnsiTheme="minorHAnsi" w:cstheme="minorHAnsi"/>
                <w:sz w:val="22"/>
                <w:szCs w:val="22"/>
                <w:lang w:val="en-US"/>
              </w:rPr>
              <w:t>SJF</w:t>
            </w:r>
            <w:r w:rsidRPr="00984BA8">
              <w:rPr>
                <w:rFonts w:asciiTheme="minorHAnsi" w:hAnsiTheme="minorHAnsi" w:cstheme="minorHAnsi"/>
                <w:sz w:val="22"/>
                <w:szCs w:val="22"/>
                <w:lang w:val="en-US"/>
              </w:rPr>
              <w:t xml:space="preserve"> and provide them with </w:t>
            </w:r>
            <w:proofErr w:type="gramStart"/>
            <w:r w:rsidRPr="00984BA8">
              <w:rPr>
                <w:rFonts w:asciiTheme="minorHAnsi" w:hAnsiTheme="minorHAnsi" w:cstheme="minorHAnsi"/>
                <w:sz w:val="22"/>
                <w:szCs w:val="22"/>
                <w:lang w:val="en-US"/>
              </w:rPr>
              <w:t>clear</w:t>
            </w:r>
            <w:proofErr w:type="gramEnd"/>
            <w:r w:rsidRPr="00984BA8">
              <w:rPr>
                <w:rFonts w:asciiTheme="minorHAnsi" w:hAnsiTheme="minorHAnsi" w:cstheme="minorHAnsi"/>
                <w:sz w:val="22"/>
                <w:szCs w:val="22"/>
                <w:lang w:val="en-US"/>
              </w:rPr>
              <w:t xml:space="preserve"> documented roles, responsibilities and accountabilities.</w:t>
            </w:r>
          </w:p>
        </w:tc>
      </w:tr>
      <w:tr w:rsidR="00C51B20" w:rsidRPr="009D306D" w14:paraId="75FC23AD" w14:textId="77777777" w:rsidTr="00836739">
        <w:trPr>
          <w:trHeight w:val="170"/>
          <w:tblHeader/>
        </w:trPr>
        <w:tc>
          <w:tcPr>
            <w:tcW w:w="659" w:type="dxa"/>
          </w:tcPr>
          <w:p w14:paraId="0ADD2BC8" w14:textId="13AFC60F" w:rsidR="00C51B20" w:rsidRPr="000D506B" w:rsidRDefault="00C51B20" w:rsidP="00C51B20">
            <w:pPr>
              <w:spacing w:after="120" w:line="276" w:lineRule="auto"/>
              <w:jc w:val="center"/>
              <w:rPr>
                <w:rFonts w:ascii="Calibri" w:hAnsi="Calibri" w:cs="Calibri"/>
                <w:sz w:val="22"/>
                <w:szCs w:val="22"/>
              </w:rPr>
            </w:pPr>
          </w:p>
        </w:tc>
        <w:tc>
          <w:tcPr>
            <w:tcW w:w="896" w:type="dxa"/>
          </w:tcPr>
          <w:p w14:paraId="23D329DF" w14:textId="5CB062FA"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25.1.7</w:t>
            </w:r>
          </w:p>
        </w:tc>
        <w:tc>
          <w:tcPr>
            <w:tcW w:w="7942" w:type="dxa"/>
          </w:tcPr>
          <w:p w14:paraId="76FA28CC" w14:textId="6269E62A" w:rsidR="00C51B20" w:rsidRPr="00984BA8" w:rsidRDefault="00C51B20" w:rsidP="00C51B20">
            <w:pPr>
              <w:shd w:val="clear" w:color="auto" w:fill="FFFFFF"/>
              <w:spacing w:after="120" w:line="276" w:lineRule="auto"/>
              <w:rPr>
                <w:rFonts w:asciiTheme="minorHAnsi" w:hAnsiTheme="minorHAnsi" w:cstheme="minorHAnsi"/>
                <w:b/>
                <w:caps/>
                <w:sz w:val="22"/>
                <w:szCs w:val="22"/>
                <w:u w:val="single"/>
              </w:rPr>
            </w:pPr>
            <w:r w:rsidRPr="00984BA8">
              <w:rPr>
                <w:rFonts w:asciiTheme="minorHAnsi" w:hAnsiTheme="minorHAnsi" w:cstheme="minorHAnsi"/>
                <w:sz w:val="22"/>
                <w:szCs w:val="22"/>
                <w:lang w:val="en-US"/>
              </w:rPr>
              <w:t>Review management and Board performance periodically.</w:t>
            </w:r>
          </w:p>
        </w:tc>
      </w:tr>
      <w:tr w:rsidR="00C51B20" w:rsidRPr="009D306D" w14:paraId="24DE4862" w14:textId="77777777" w:rsidTr="00836739">
        <w:trPr>
          <w:trHeight w:val="170"/>
          <w:tblHeader/>
        </w:trPr>
        <w:tc>
          <w:tcPr>
            <w:tcW w:w="659" w:type="dxa"/>
          </w:tcPr>
          <w:p w14:paraId="0A686F8C" w14:textId="16F2245E" w:rsidR="00C51B20" w:rsidRPr="000D506B" w:rsidRDefault="00C51B20" w:rsidP="00C51B20">
            <w:pPr>
              <w:spacing w:after="120" w:line="276" w:lineRule="auto"/>
              <w:jc w:val="center"/>
              <w:rPr>
                <w:rFonts w:ascii="Calibri" w:hAnsi="Calibri" w:cs="Calibri"/>
                <w:sz w:val="22"/>
                <w:szCs w:val="22"/>
              </w:rPr>
            </w:pPr>
          </w:p>
        </w:tc>
        <w:tc>
          <w:tcPr>
            <w:tcW w:w="896" w:type="dxa"/>
          </w:tcPr>
          <w:p w14:paraId="64F19091" w14:textId="75D204BB"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25.1.8</w:t>
            </w:r>
          </w:p>
        </w:tc>
        <w:tc>
          <w:tcPr>
            <w:tcW w:w="7942" w:type="dxa"/>
          </w:tcPr>
          <w:p w14:paraId="2243FA19" w14:textId="0305D161" w:rsidR="00C51B20" w:rsidRPr="00984BA8" w:rsidRDefault="00C51B20" w:rsidP="00C51B20">
            <w:pPr>
              <w:shd w:val="clear" w:color="auto" w:fill="FFFFFF"/>
              <w:spacing w:after="120" w:line="276" w:lineRule="auto"/>
              <w:rPr>
                <w:rFonts w:asciiTheme="minorHAnsi" w:hAnsiTheme="minorHAnsi" w:cstheme="minorHAnsi"/>
                <w:sz w:val="22"/>
                <w:szCs w:val="22"/>
                <w:lang w:val="en-US"/>
              </w:rPr>
            </w:pPr>
            <w:r w:rsidRPr="00984BA8">
              <w:rPr>
                <w:rFonts w:asciiTheme="minorHAnsi" w:hAnsiTheme="minorHAnsi" w:cstheme="minorHAnsi"/>
                <w:sz w:val="22"/>
                <w:szCs w:val="22"/>
                <w:lang w:val="en-US"/>
              </w:rPr>
              <w:t xml:space="preserve">Manage conflict of interest and take appropriate measures to ensure that </w:t>
            </w:r>
            <w:r w:rsidR="00115E8D" w:rsidRPr="00115E8D">
              <w:rPr>
                <w:rFonts w:asciiTheme="minorHAnsi" w:hAnsiTheme="minorHAnsi" w:cstheme="minorHAnsi"/>
                <w:sz w:val="22"/>
                <w:szCs w:val="22"/>
                <w:lang w:val="en-US"/>
              </w:rPr>
              <w:t>SJF</w:t>
            </w:r>
            <w:r w:rsidRPr="00984BA8">
              <w:rPr>
                <w:rFonts w:asciiTheme="minorHAnsi" w:hAnsiTheme="minorHAnsi" w:cstheme="minorHAnsi"/>
                <w:sz w:val="22"/>
                <w:szCs w:val="22"/>
                <w:lang w:val="en-US"/>
              </w:rPr>
              <w:t xml:space="preserve"> is protected against any personal or business interests of Board </w:t>
            </w:r>
            <w:r w:rsidR="00913651">
              <w:rPr>
                <w:rFonts w:asciiTheme="minorHAnsi" w:hAnsiTheme="minorHAnsi" w:cstheme="minorHAnsi"/>
                <w:sz w:val="22"/>
                <w:szCs w:val="22"/>
                <w:lang w:val="en-US"/>
              </w:rPr>
              <w:t>M</w:t>
            </w:r>
            <w:r w:rsidRPr="00984BA8">
              <w:rPr>
                <w:rFonts w:asciiTheme="minorHAnsi" w:hAnsiTheme="minorHAnsi" w:cstheme="minorHAnsi"/>
                <w:sz w:val="22"/>
                <w:szCs w:val="22"/>
                <w:lang w:val="en-US"/>
              </w:rPr>
              <w:t xml:space="preserve">embers and employees of </w:t>
            </w:r>
            <w:r w:rsidR="00115E8D" w:rsidRPr="00115E8D">
              <w:rPr>
                <w:rFonts w:asciiTheme="minorHAnsi" w:hAnsiTheme="minorHAnsi" w:cstheme="minorHAnsi"/>
                <w:sz w:val="22"/>
                <w:szCs w:val="22"/>
                <w:lang w:val="en-US"/>
              </w:rPr>
              <w:t>SJF</w:t>
            </w:r>
            <w:r w:rsidRPr="00A50251">
              <w:rPr>
                <w:rFonts w:asciiTheme="minorHAnsi" w:hAnsiTheme="minorHAnsi" w:cstheme="minorHAnsi"/>
                <w:sz w:val="22"/>
                <w:szCs w:val="22"/>
                <w:lang w:val="en-US"/>
              </w:rPr>
              <w:t>.</w:t>
            </w:r>
          </w:p>
        </w:tc>
      </w:tr>
      <w:tr w:rsidR="00C51B20" w:rsidRPr="009D306D" w14:paraId="122544BD" w14:textId="77777777" w:rsidTr="00836739">
        <w:trPr>
          <w:trHeight w:val="170"/>
          <w:tblHeader/>
        </w:trPr>
        <w:tc>
          <w:tcPr>
            <w:tcW w:w="659" w:type="dxa"/>
          </w:tcPr>
          <w:p w14:paraId="3F565B94" w14:textId="3CF17B52" w:rsidR="00C51B20" w:rsidRPr="000D506B" w:rsidRDefault="00C51B20" w:rsidP="00C51B20">
            <w:pPr>
              <w:spacing w:after="120" w:line="276" w:lineRule="auto"/>
              <w:jc w:val="center"/>
              <w:rPr>
                <w:rFonts w:ascii="Calibri" w:hAnsi="Calibri" w:cs="Calibri"/>
                <w:sz w:val="22"/>
                <w:szCs w:val="22"/>
              </w:rPr>
            </w:pPr>
          </w:p>
        </w:tc>
        <w:tc>
          <w:tcPr>
            <w:tcW w:w="896" w:type="dxa"/>
          </w:tcPr>
          <w:p w14:paraId="7E8B8D06" w14:textId="150C7A10"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25.1.9</w:t>
            </w:r>
          </w:p>
        </w:tc>
        <w:tc>
          <w:tcPr>
            <w:tcW w:w="7942" w:type="dxa"/>
          </w:tcPr>
          <w:p w14:paraId="4AAE0C93" w14:textId="153C4595" w:rsidR="00C51B20" w:rsidRPr="00984BA8" w:rsidRDefault="00C51B20" w:rsidP="00C51B20">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US"/>
              </w:rPr>
              <w:t xml:space="preserve">Identify and sufficiently engage the key stakeholder groups of </w:t>
            </w:r>
            <w:r w:rsidR="00115E8D" w:rsidRPr="00115E8D">
              <w:rPr>
                <w:rFonts w:asciiTheme="minorHAnsi" w:hAnsiTheme="minorHAnsi" w:cstheme="minorHAnsi"/>
                <w:sz w:val="22"/>
                <w:szCs w:val="22"/>
                <w:lang w:val="en-US"/>
              </w:rPr>
              <w:t>SJF</w:t>
            </w:r>
            <w:r w:rsidRPr="00984BA8">
              <w:rPr>
                <w:rFonts w:asciiTheme="minorHAnsi" w:hAnsiTheme="minorHAnsi" w:cstheme="minorHAnsi"/>
                <w:sz w:val="22"/>
                <w:szCs w:val="22"/>
                <w:lang w:val="en-US"/>
              </w:rPr>
              <w:t xml:space="preserve"> and sought their views and feedback on </w:t>
            </w:r>
            <w:r w:rsidR="00115E8D" w:rsidRPr="00115E8D">
              <w:rPr>
                <w:rFonts w:asciiTheme="minorHAnsi" w:hAnsiTheme="minorHAnsi" w:cstheme="minorHAnsi"/>
                <w:sz w:val="22"/>
                <w:szCs w:val="22"/>
                <w:lang w:val="en-US"/>
              </w:rPr>
              <w:t>SJF</w:t>
            </w:r>
            <w:r w:rsidRPr="00984BA8">
              <w:rPr>
                <w:rFonts w:asciiTheme="minorHAnsi" w:hAnsiTheme="minorHAnsi" w:cstheme="minorHAnsi"/>
                <w:sz w:val="22"/>
                <w:szCs w:val="22"/>
                <w:lang w:val="en-US"/>
              </w:rPr>
              <w:t>’s strategies and policies.</w:t>
            </w:r>
          </w:p>
        </w:tc>
      </w:tr>
      <w:tr w:rsidR="00C51B20" w:rsidRPr="009D306D" w14:paraId="74A93216" w14:textId="77777777" w:rsidTr="00836739">
        <w:trPr>
          <w:trHeight w:val="170"/>
          <w:tblHeader/>
        </w:trPr>
        <w:tc>
          <w:tcPr>
            <w:tcW w:w="659" w:type="dxa"/>
          </w:tcPr>
          <w:p w14:paraId="7B9495DE" w14:textId="09E61F75" w:rsidR="00C51B20" w:rsidRPr="000D506B" w:rsidRDefault="00C51B20" w:rsidP="00C51B20">
            <w:pPr>
              <w:spacing w:after="120" w:line="276" w:lineRule="auto"/>
              <w:jc w:val="center"/>
              <w:rPr>
                <w:rFonts w:ascii="Calibri" w:hAnsi="Calibri" w:cs="Calibri"/>
                <w:sz w:val="22"/>
                <w:szCs w:val="22"/>
              </w:rPr>
            </w:pPr>
          </w:p>
        </w:tc>
        <w:tc>
          <w:tcPr>
            <w:tcW w:w="896" w:type="dxa"/>
          </w:tcPr>
          <w:p w14:paraId="3ACAB843" w14:textId="1AB382AB"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25.1.10</w:t>
            </w:r>
          </w:p>
        </w:tc>
        <w:tc>
          <w:tcPr>
            <w:tcW w:w="7942" w:type="dxa"/>
          </w:tcPr>
          <w:p w14:paraId="0E0BC5A0" w14:textId="773BF0D8"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lang w:val="en-US"/>
              </w:rPr>
              <w:t>Consider financial sustainability, social issues and environmental factors as part of its strategy and policy formulation</w:t>
            </w:r>
            <w:r w:rsidR="00A355C9">
              <w:rPr>
                <w:rFonts w:asciiTheme="minorHAnsi" w:hAnsiTheme="minorHAnsi" w:cstheme="minorHAnsi"/>
                <w:sz w:val="22"/>
                <w:szCs w:val="22"/>
                <w:lang w:val="en-US"/>
              </w:rPr>
              <w:t>.</w:t>
            </w:r>
          </w:p>
        </w:tc>
      </w:tr>
      <w:tr w:rsidR="00C51B20" w:rsidRPr="009D306D" w14:paraId="008C529F" w14:textId="77777777" w:rsidTr="00836739">
        <w:trPr>
          <w:trHeight w:val="170"/>
          <w:tblHeader/>
        </w:trPr>
        <w:tc>
          <w:tcPr>
            <w:tcW w:w="659" w:type="dxa"/>
          </w:tcPr>
          <w:p w14:paraId="4E7472B3" w14:textId="3F4BBD73" w:rsidR="00C51B20" w:rsidRPr="000D506B" w:rsidRDefault="00C51B20" w:rsidP="00C51B20">
            <w:pPr>
              <w:spacing w:after="120" w:line="276" w:lineRule="auto"/>
              <w:jc w:val="center"/>
              <w:rPr>
                <w:rFonts w:ascii="Calibri" w:hAnsi="Calibri" w:cs="Calibri"/>
                <w:sz w:val="22"/>
                <w:szCs w:val="22"/>
              </w:rPr>
            </w:pPr>
          </w:p>
        </w:tc>
        <w:tc>
          <w:tcPr>
            <w:tcW w:w="896" w:type="dxa"/>
          </w:tcPr>
          <w:p w14:paraId="19F36138" w14:textId="73A89F34"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25.1.11</w:t>
            </w:r>
          </w:p>
        </w:tc>
        <w:tc>
          <w:tcPr>
            <w:tcW w:w="7942" w:type="dxa"/>
          </w:tcPr>
          <w:p w14:paraId="28E55220" w14:textId="0F901FAA" w:rsidR="00C51B20" w:rsidRPr="00984BA8" w:rsidRDefault="00C51B20" w:rsidP="00A355C9">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Raise funds for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and approve any expenditure from the funds and / or reserves of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for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’s activities, subject to </w:t>
            </w:r>
            <w:r w:rsidR="00A355C9">
              <w:rPr>
                <w:rFonts w:asciiTheme="minorHAnsi" w:hAnsiTheme="minorHAnsi" w:cstheme="minorHAnsi"/>
                <w:sz w:val="22"/>
                <w:szCs w:val="22"/>
              </w:rPr>
              <w:t>Article</w:t>
            </w:r>
            <w:r w:rsidR="00A355C9" w:rsidRPr="00984BA8">
              <w:rPr>
                <w:rFonts w:asciiTheme="minorHAnsi" w:hAnsiTheme="minorHAnsi" w:cstheme="minorHAnsi"/>
                <w:sz w:val="22"/>
                <w:szCs w:val="22"/>
              </w:rPr>
              <w:t xml:space="preserve"> </w:t>
            </w:r>
            <w:r w:rsidRPr="00984BA8">
              <w:rPr>
                <w:rFonts w:asciiTheme="minorHAnsi" w:hAnsiTheme="minorHAnsi" w:cstheme="minorHAnsi"/>
                <w:sz w:val="22"/>
                <w:szCs w:val="22"/>
              </w:rPr>
              <w:t>25.1.12.</w:t>
            </w:r>
          </w:p>
        </w:tc>
      </w:tr>
      <w:tr w:rsidR="00C51B20" w:rsidRPr="009C2F9F" w14:paraId="0D50CE5D" w14:textId="77777777" w:rsidTr="00836739">
        <w:trPr>
          <w:trHeight w:val="170"/>
          <w:tblHeader/>
        </w:trPr>
        <w:tc>
          <w:tcPr>
            <w:tcW w:w="659" w:type="dxa"/>
          </w:tcPr>
          <w:p w14:paraId="677C29C6" w14:textId="2A99D863" w:rsidR="00C51B20" w:rsidRPr="000D506B" w:rsidRDefault="00C51B20" w:rsidP="00C51B20">
            <w:pPr>
              <w:spacing w:after="120" w:line="276" w:lineRule="auto"/>
              <w:jc w:val="center"/>
              <w:rPr>
                <w:rFonts w:ascii="Calibri" w:hAnsi="Calibri" w:cs="Calibri"/>
                <w:sz w:val="22"/>
                <w:szCs w:val="22"/>
              </w:rPr>
            </w:pPr>
          </w:p>
        </w:tc>
        <w:tc>
          <w:tcPr>
            <w:tcW w:w="896" w:type="dxa"/>
          </w:tcPr>
          <w:p w14:paraId="224A4BB2" w14:textId="26F079DD"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25.1.12</w:t>
            </w:r>
          </w:p>
        </w:tc>
        <w:tc>
          <w:tcPr>
            <w:tcW w:w="7942" w:type="dxa"/>
          </w:tcPr>
          <w:p w14:paraId="1746AC68" w14:textId="7346C1D0" w:rsidR="00C51B20" w:rsidRPr="00984BA8" w:rsidRDefault="00C51B20" w:rsidP="00A96C58">
            <w:pPr>
              <w:shd w:val="clear" w:color="auto" w:fill="FFFFFF"/>
              <w:spacing w:after="24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US"/>
              </w:rPr>
              <w:t xml:space="preserve">Decisions that involve the acquisition and disposal of immovable properties/assets, and expenditures of significant value that draws on </w:t>
            </w:r>
            <w:r w:rsidR="00A96C58">
              <w:rPr>
                <w:rFonts w:asciiTheme="minorHAnsi" w:hAnsiTheme="minorHAnsi" w:cstheme="minorHAnsi"/>
                <w:sz w:val="22"/>
                <w:szCs w:val="22"/>
                <w:lang w:val="en-US"/>
              </w:rPr>
              <w:t>SJF</w:t>
            </w:r>
            <w:r w:rsidRPr="00984BA8">
              <w:rPr>
                <w:rFonts w:asciiTheme="minorHAnsi" w:hAnsiTheme="minorHAnsi" w:cstheme="minorHAnsi"/>
                <w:sz w:val="22"/>
                <w:szCs w:val="22"/>
                <w:lang w:val="en-US"/>
              </w:rPr>
              <w:t>’s financial reserves (</w:t>
            </w:r>
            <w:proofErr w:type="gramStart"/>
            <w:r w:rsidRPr="00984BA8">
              <w:rPr>
                <w:rFonts w:asciiTheme="minorHAnsi" w:hAnsiTheme="minorHAnsi" w:cstheme="minorHAnsi"/>
                <w:sz w:val="22"/>
                <w:szCs w:val="22"/>
                <w:lang w:val="en-US"/>
              </w:rPr>
              <w:t>i.e.</w:t>
            </w:r>
            <w:proofErr w:type="gramEnd"/>
            <w:r w:rsidRPr="00984BA8">
              <w:rPr>
                <w:rFonts w:asciiTheme="minorHAnsi" w:hAnsiTheme="minorHAnsi" w:cstheme="minorHAnsi"/>
                <w:sz w:val="22"/>
                <w:szCs w:val="22"/>
                <w:lang w:val="en-US"/>
              </w:rPr>
              <w:t xml:space="preserve"> more than 10% of reserves or $0.25</w:t>
            </w:r>
            <w:r w:rsidR="00A96C58">
              <w:rPr>
                <w:rFonts w:asciiTheme="minorHAnsi" w:hAnsiTheme="minorHAnsi" w:cstheme="minorHAnsi"/>
                <w:sz w:val="22"/>
                <w:szCs w:val="22"/>
                <w:lang w:val="en-US"/>
              </w:rPr>
              <w:t xml:space="preserve"> million</w:t>
            </w:r>
            <w:r w:rsidRPr="00984BA8">
              <w:rPr>
                <w:rFonts w:asciiTheme="minorHAnsi" w:hAnsiTheme="minorHAnsi" w:cstheme="minorHAnsi"/>
                <w:sz w:val="22"/>
                <w:szCs w:val="22"/>
                <w:lang w:val="en-US"/>
              </w:rPr>
              <w:t xml:space="preserve"> whichever is higher) should be approved at a General Meeting by a resolution carried by at least two-thirds of the votes recorded at the meeting. </w:t>
            </w:r>
          </w:p>
        </w:tc>
      </w:tr>
      <w:tr w:rsidR="00C51B20" w:rsidRPr="009D306D" w14:paraId="58CD6B13" w14:textId="77777777" w:rsidTr="00836739">
        <w:trPr>
          <w:trHeight w:val="170"/>
          <w:tblHeader/>
        </w:trPr>
        <w:tc>
          <w:tcPr>
            <w:tcW w:w="659" w:type="dxa"/>
          </w:tcPr>
          <w:p w14:paraId="0454AAE3" w14:textId="499CD194"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26</w:t>
            </w:r>
          </w:p>
          <w:p w14:paraId="3E6282EF" w14:textId="5F51AFAA"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26.1</w:t>
            </w:r>
          </w:p>
        </w:tc>
        <w:tc>
          <w:tcPr>
            <w:tcW w:w="8838" w:type="dxa"/>
            <w:gridSpan w:val="2"/>
          </w:tcPr>
          <w:p w14:paraId="30FAB6A4"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lang w:val="en-SG"/>
              </w:rPr>
            </w:pPr>
            <w:bookmarkStart w:id="27" w:name="_Toc95811497"/>
            <w:r w:rsidRPr="00984BA8">
              <w:rPr>
                <w:rFonts w:asciiTheme="minorHAnsi" w:hAnsiTheme="minorHAnsi" w:cstheme="minorHAnsi"/>
                <w:b/>
                <w:color w:val="auto"/>
                <w:sz w:val="22"/>
                <w:szCs w:val="22"/>
                <w:u w:val="single"/>
                <w:lang w:val="en-SG"/>
              </w:rPr>
              <w:t>DUTIES OF OFFICE BEARERS</w:t>
            </w:r>
            <w:bookmarkEnd w:id="27"/>
          </w:p>
          <w:p w14:paraId="1D3D6EB9" w14:textId="271B6D3D" w:rsidR="00C51B20" w:rsidRPr="00984BA8" w:rsidRDefault="00C51B20" w:rsidP="00A355C9">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SG"/>
              </w:rPr>
              <w:t xml:space="preserve">The President shall chair all General and Board meetings. The President shall also represent </w:t>
            </w:r>
            <w:r w:rsidR="00A355C9">
              <w:rPr>
                <w:rFonts w:asciiTheme="minorHAnsi" w:hAnsiTheme="minorHAnsi" w:cstheme="minorHAnsi"/>
                <w:sz w:val="22"/>
                <w:szCs w:val="22"/>
                <w:lang w:val="en-SG"/>
              </w:rPr>
              <w:t>SJF</w:t>
            </w:r>
            <w:r w:rsidRPr="00984BA8">
              <w:rPr>
                <w:rFonts w:asciiTheme="minorHAnsi" w:hAnsiTheme="minorHAnsi" w:cstheme="minorHAnsi"/>
                <w:sz w:val="22"/>
                <w:szCs w:val="22"/>
                <w:lang w:val="en-SG"/>
              </w:rPr>
              <w:t xml:space="preserve"> in all matters with outside persons.</w:t>
            </w:r>
          </w:p>
        </w:tc>
      </w:tr>
      <w:tr w:rsidR="00C51B20" w:rsidRPr="009D306D" w14:paraId="02E8F7BB" w14:textId="77777777" w:rsidTr="00836739">
        <w:trPr>
          <w:trHeight w:val="170"/>
          <w:tblHeader/>
        </w:trPr>
        <w:tc>
          <w:tcPr>
            <w:tcW w:w="659" w:type="dxa"/>
          </w:tcPr>
          <w:p w14:paraId="159F92BB" w14:textId="524624A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26.2</w:t>
            </w:r>
          </w:p>
        </w:tc>
        <w:tc>
          <w:tcPr>
            <w:tcW w:w="8838" w:type="dxa"/>
            <w:gridSpan w:val="2"/>
          </w:tcPr>
          <w:p w14:paraId="7B518F07" w14:textId="55682DCA" w:rsidR="00C51B20" w:rsidRPr="00984BA8" w:rsidRDefault="00C51B20" w:rsidP="00C51B20">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SG"/>
              </w:rPr>
              <w:t>The Deputy</w:t>
            </w:r>
            <w:r w:rsidR="00852E59">
              <w:rPr>
                <w:rFonts w:asciiTheme="minorHAnsi" w:hAnsiTheme="minorHAnsi" w:cstheme="minorHAnsi"/>
                <w:sz w:val="22"/>
                <w:szCs w:val="22"/>
                <w:lang w:val="en-SG"/>
              </w:rPr>
              <w:t>/Vice</w:t>
            </w:r>
            <w:r w:rsidRPr="00984BA8">
              <w:rPr>
                <w:rFonts w:asciiTheme="minorHAnsi" w:hAnsiTheme="minorHAnsi" w:cstheme="minorHAnsi"/>
                <w:sz w:val="22"/>
                <w:szCs w:val="22"/>
                <w:lang w:val="en-SG"/>
              </w:rPr>
              <w:t xml:space="preserve"> President shall assist the President and deputise for him in his absence.</w:t>
            </w:r>
          </w:p>
        </w:tc>
      </w:tr>
      <w:tr w:rsidR="00C51B20" w:rsidRPr="009D306D" w14:paraId="4A0F03A3" w14:textId="77777777" w:rsidTr="00836739">
        <w:trPr>
          <w:trHeight w:val="170"/>
          <w:tblHeader/>
        </w:trPr>
        <w:tc>
          <w:tcPr>
            <w:tcW w:w="659" w:type="dxa"/>
          </w:tcPr>
          <w:p w14:paraId="18A829A3" w14:textId="7B001428"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26.3</w:t>
            </w:r>
          </w:p>
        </w:tc>
        <w:tc>
          <w:tcPr>
            <w:tcW w:w="8838" w:type="dxa"/>
            <w:gridSpan w:val="2"/>
          </w:tcPr>
          <w:p w14:paraId="16A81A8B" w14:textId="623A84A4" w:rsidR="00A355C9" w:rsidRPr="00984BA8" w:rsidRDefault="00C51B20" w:rsidP="00C51B20">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SG"/>
              </w:rPr>
              <w:t xml:space="preserve">The Secretary General shall ensure that all records of </w:t>
            </w:r>
            <w:r w:rsidR="00115E8D" w:rsidRPr="00115E8D">
              <w:rPr>
                <w:rFonts w:asciiTheme="minorHAnsi" w:hAnsiTheme="minorHAnsi" w:cstheme="minorHAnsi"/>
                <w:sz w:val="22"/>
                <w:szCs w:val="22"/>
                <w:lang w:val="en-SG"/>
              </w:rPr>
              <w:t>SJF</w:t>
            </w:r>
            <w:r w:rsidRPr="00557EC3">
              <w:rPr>
                <w:rFonts w:asciiTheme="minorHAnsi" w:hAnsiTheme="minorHAnsi" w:cstheme="minorHAnsi"/>
                <w:sz w:val="22"/>
                <w:szCs w:val="22"/>
                <w:lang w:val="en-SG"/>
              </w:rPr>
              <w:t>,</w:t>
            </w:r>
            <w:r w:rsidRPr="00984BA8">
              <w:rPr>
                <w:rFonts w:asciiTheme="minorHAnsi" w:hAnsiTheme="minorHAnsi" w:cstheme="minorHAnsi"/>
                <w:sz w:val="22"/>
                <w:szCs w:val="22"/>
                <w:lang w:val="en-SG"/>
              </w:rPr>
              <w:t xml:space="preserve"> except financial, are kept safely and shall be responsible for their correctness. He shall ensure that the minutes of all General and Board meetings are recorded correctly. He shall also ensure that an up-to-date Register of Members is maintained at all times.</w:t>
            </w:r>
          </w:p>
        </w:tc>
      </w:tr>
      <w:tr w:rsidR="00A355C9" w:rsidRPr="009D306D" w14:paraId="1B4279EF" w14:textId="77777777" w:rsidTr="00836739">
        <w:trPr>
          <w:trHeight w:val="170"/>
          <w:tblHeader/>
        </w:trPr>
        <w:tc>
          <w:tcPr>
            <w:tcW w:w="659" w:type="dxa"/>
          </w:tcPr>
          <w:p w14:paraId="7B6A0DAC" w14:textId="0BCC73A5" w:rsidR="00A355C9" w:rsidRPr="000D506B" w:rsidRDefault="00A355C9" w:rsidP="00C51B20">
            <w:pPr>
              <w:spacing w:after="120" w:line="276" w:lineRule="auto"/>
              <w:jc w:val="center"/>
              <w:rPr>
                <w:rFonts w:ascii="Calibri" w:hAnsi="Calibri" w:cs="Calibri"/>
                <w:sz w:val="22"/>
                <w:szCs w:val="22"/>
              </w:rPr>
            </w:pPr>
            <w:r>
              <w:rPr>
                <w:rFonts w:ascii="Calibri" w:hAnsi="Calibri" w:cs="Calibri"/>
                <w:sz w:val="22"/>
                <w:szCs w:val="22"/>
              </w:rPr>
              <w:t>26.4</w:t>
            </w:r>
          </w:p>
        </w:tc>
        <w:tc>
          <w:tcPr>
            <w:tcW w:w="8838" w:type="dxa"/>
            <w:gridSpan w:val="2"/>
          </w:tcPr>
          <w:p w14:paraId="2E9B6A1C" w14:textId="0F4FE461" w:rsidR="00A355C9" w:rsidRPr="00984BA8" w:rsidRDefault="00A355C9" w:rsidP="00A355C9">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SG"/>
              </w:rPr>
              <w:t xml:space="preserve">The </w:t>
            </w:r>
            <w:r>
              <w:rPr>
                <w:rFonts w:asciiTheme="minorHAnsi" w:hAnsiTheme="minorHAnsi" w:cstheme="minorHAnsi"/>
                <w:sz w:val="22"/>
                <w:szCs w:val="22"/>
                <w:lang w:val="en-SG"/>
              </w:rPr>
              <w:t xml:space="preserve">Assistant Secretary General </w:t>
            </w:r>
            <w:r w:rsidRPr="00984BA8">
              <w:rPr>
                <w:rFonts w:asciiTheme="minorHAnsi" w:hAnsiTheme="minorHAnsi" w:cstheme="minorHAnsi"/>
                <w:sz w:val="22"/>
                <w:szCs w:val="22"/>
                <w:lang w:val="en-SG"/>
              </w:rPr>
              <w:t xml:space="preserve">shall assist the </w:t>
            </w:r>
            <w:r>
              <w:rPr>
                <w:rFonts w:asciiTheme="minorHAnsi" w:hAnsiTheme="minorHAnsi" w:cstheme="minorHAnsi"/>
                <w:sz w:val="22"/>
                <w:szCs w:val="22"/>
                <w:lang w:val="en-SG"/>
              </w:rPr>
              <w:t xml:space="preserve">Secretary General </w:t>
            </w:r>
            <w:r w:rsidRPr="00984BA8">
              <w:rPr>
                <w:rFonts w:asciiTheme="minorHAnsi" w:hAnsiTheme="minorHAnsi" w:cstheme="minorHAnsi"/>
                <w:sz w:val="22"/>
                <w:szCs w:val="22"/>
                <w:lang w:val="en-SG"/>
              </w:rPr>
              <w:t>and deputise for him in his absence.</w:t>
            </w:r>
          </w:p>
        </w:tc>
      </w:tr>
      <w:tr w:rsidR="00C51B20" w:rsidRPr="009D306D" w14:paraId="0894D354" w14:textId="77777777" w:rsidTr="00836739">
        <w:trPr>
          <w:trHeight w:val="170"/>
          <w:tblHeader/>
        </w:trPr>
        <w:tc>
          <w:tcPr>
            <w:tcW w:w="659" w:type="dxa"/>
          </w:tcPr>
          <w:p w14:paraId="0B65A1BA" w14:textId="7C864C5C" w:rsidR="00C51B20" w:rsidRPr="000D506B" w:rsidRDefault="00C51B20" w:rsidP="00FC51A5">
            <w:pPr>
              <w:spacing w:after="120" w:line="276" w:lineRule="auto"/>
              <w:jc w:val="center"/>
              <w:rPr>
                <w:rFonts w:ascii="Calibri" w:hAnsi="Calibri" w:cs="Calibri"/>
                <w:sz w:val="22"/>
                <w:szCs w:val="22"/>
              </w:rPr>
            </w:pPr>
            <w:r w:rsidRPr="000D506B">
              <w:rPr>
                <w:rFonts w:ascii="Calibri" w:hAnsi="Calibri" w:cs="Calibri"/>
                <w:sz w:val="22"/>
                <w:szCs w:val="22"/>
              </w:rPr>
              <w:t>26.</w:t>
            </w:r>
            <w:r w:rsidR="00FC51A5">
              <w:rPr>
                <w:rFonts w:ascii="Calibri" w:hAnsi="Calibri" w:cs="Calibri"/>
                <w:sz w:val="22"/>
                <w:szCs w:val="22"/>
              </w:rPr>
              <w:t>5</w:t>
            </w:r>
          </w:p>
        </w:tc>
        <w:tc>
          <w:tcPr>
            <w:tcW w:w="8838" w:type="dxa"/>
            <w:gridSpan w:val="2"/>
          </w:tcPr>
          <w:p w14:paraId="07CE18A9" w14:textId="6C31607F" w:rsidR="00C51B20" w:rsidRPr="00984BA8" w:rsidRDefault="00C51B20" w:rsidP="00C51B20">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SG"/>
              </w:rPr>
              <w:t xml:space="preserve">The Treasurer shall: </w:t>
            </w:r>
          </w:p>
        </w:tc>
      </w:tr>
      <w:tr w:rsidR="00C51B20" w:rsidRPr="009D306D" w14:paraId="6BF3901B" w14:textId="77777777" w:rsidTr="00836739">
        <w:trPr>
          <w:trHeight w:val="170"/>
          <w:tblHeader/>
        </w:trPr>
        <w:tc>
          <w:tcPr>
            <w:tcW w:w="659" w:type="dxa"/>
          </w:tcPr>
          <w:p w14:paraId="392CE494" w14:textId="5E833FBF" w:rsidR="00C51B20" w:rsidRPr="000D506B" w:rsidRDefault="00C51B20" w:rsidP="00C51B20">
            <w:pPr>
              <w:spacing w:after="120" w:line="276" w:lineRule="auto"/>
              <w:jc w:val="center"/>
              <w:rPr>
                <w:rFonts w:ascii="Calibri" w:hAnsi="Calibri" w:cs="Calibri"/>
                <w:sz w:val="22"/>
                <w:szCs w:val="22"/>
              </w:rPr>
            </w:pPr>
          </w:p>
        </w:tc>
        <w:tc>
          <w:tcPr>
            <w:tcW w:w="896" w:type="dxa"/>
          </w:tcPr>
          <w:p w14:paraId="0A49E426" w14:textId="472C52BE" w:rsidR="00C51B20" w:rsidRPr="00984BA8" w:rsidRDefault="00C51B20" w:rsidP="00FC51A5">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26.</w:t>
            </w:r>
            <w:r w:rsidR="00FC51A5">
              <w:rPr>
                <w:rFonts w:asciiTheme="minorHAnsi" w:hAnsiTheme="minorHAnsi" w:cstheme="minorHAnsi"/>
                <w:sz w:val="22"/>
                <w:szCs w:val="22"/>
              </w:rPr>
              <w:t>5</w:t>
            </w:r>
            <w:r w:rsidRPr="00984BA8">
              <w:rPr>
                <w:rFonts w:asciiTheme="minorHAnsi" w:hAnsiTheme="minorHAnsi" w:cstheme="minorHAnsi"/>
                <w:sz w:val="22"/>
                <w:szCs w:val="22"/>
              </w:rPr>
              <w:t>.1</w:t>
            </w:r>
          </w:p>
        </w:tc>
        <w:tc>
          <w:tcPr>
            <w:tcW w:w="7942" w:type="dxa"/>
          </w:tcPr>
          <w:p w14:paraId="4FC24C3D" w14:textId="79FF6C5A" w:rsidR="00C51B20" w:rsidRPr="00984BA8" w:rsidRDefault="00C51B20" w:rsidP="00C51B20">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SG"/>
              </w:rPr>
              <w:t xml:space="preserve">Be responsible for the funds of </w:t>
            </w:r>
            <w:r w:rsidR="00115E8D" w:rsidRPr="00115E8D">
              <w:rPr>
                <w:rFonts w:asciiTheme="minorHAnsi" w:hAnsiTheme="minorHAnsi" w:cstheme="minorHAnsi"/>
                <w:sz w:val="22"/>
                <w:szCs w:val="22"/>
                <w:lang w:val="en-SG"/>
              </w:rPr>
              <w:t>SJF</w:t>
            </w:r>
            <w:r w:rsidR="00A355C9">
              <w:rPr>
                <w:rFonts w:asciiTheme="minorHAnsi" w:hAnsiTheme="minorHAnsi" w:cstheme="minorHAnsi"/>
                <w:sz w:val="22"/>
                <w:szCs w:val="22"/>
                <w:lang w:val="en-SG"/>
              </w:rPr>
              <w:t>;</w:t>
            </w:r>
          </w:p>
        </w:tc>
      </w:tr>
      <w:tr w:rsidR="00C51B20" w:rsidRPr="009D306D" w14:paraId="0061B551" w14:textId="77777777" w:rsidTr="00836739">
        <w:trPr>
          <w:trHeight w:val="170"/>
          <w:tblHeader/>
        </w:trPr>
        <w:tc>
          <w:tcPr>
            <w:tcW w:w="659" w:type="dxa"/>
          </w:tcPr>
          <w:p w14:paraId="5F5456DB" w14:textId="5D8F4551" w:rsidR="00C51B20" w:rsidRPr="000D506B" w:rsidRDefault="00C51B20" w:rsidP="00C51B20">
            <w:pPr>
              <w:spacing w:after="120" w:line="276" w:lineRule="auto"/>
              <w:jc w:val="center"/>
              <w:rPr>
                <w:rFonts w:ascii="Calibri" w:hAnsi="Calibri" w:cs="Calibri"/>
                <w:sz w:val="22"/>
                <w:szCs w:val="22"/>
              </w:rPr>
            </w:pPr>
          </w:p>
        </w:tc>
        <w:tc>
          <w:tcPr>
            <w:tcW w:w="896" w:type="dxa"/>
          </w:tcPr>
          <w:p w14:paraId="507BFF60" w14:textId="0A6F1D77"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26.</w:t>
            </w:r>
            <w:r w:rsidR="00FC51A5">
              <w:rPr>
                <w:rFonts w:asciiTheme="minorHAnsi" w:hAnsiTheme="minorHAnsi" w:cstheme="minorHAnsi"/>
                <w:sz w:val="22"/>
                <w:szCs w:val="22"/>
              </w:rPr>
              <w:t>5</w:t>
            </w:r>
            <w:r w:rsidRPr="00984BA8">
              <w:rPr>
                <w:rFonts w:asciiTheme="minorHAnsi" w:hAnsiTheme="minorHAnsi" w:cstheme="minorHAnsi"/>
                <w:sz w:val="22"/>
                <w:szCs w:val="22"/>
              </w:rPr>
              <w:t>.2</w:t>
            </w:r>
          </w:p>
        </w:tc>
        <w:tc>
          <w:tcPr>
            <w:tcW w:w="7942" w:type="dxa"/>
          </w:tcPr>
          <w:p w14:paraId="4000F91D" w14:textId="56ECC4A9" w:rsidR="00C51B20" w:rsidRPr="00984BA8" w:rsidRDefault="00C51B20" w:rsidP="00C51B20">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SG"/>
              </w:rPr>
              <w:t>Keep an account of all monetary transactions and shall be responsible for their correctness</w:t>
            </w:r>
            <w:r w:rsidR="00A355C9">
              <w:rPr>
                <w:rFonts w:asciiTheme="minorHAnsi" w:hAnsiTheme="minorHAnsi" w:cstheme="minorHAnsi"/>
                <w:sz w:val="22"/>
                <w:szCs w:val="22"/>
                <w:lang w:val="en-SG"/>
              </w:rPr>
              <w:t>;</w:t>
            </w:r>
          </w:p>
        </w:tc>
      </w:tr>
      <w:tr w:rsidR="00C51B20" w:rsidRPr="009D306D" w14:paraId="7C6AD493" w14:textId="77777777" w:rsidTr="00836739">
        <w:trPr>
          <w:trHeight w:val="170"/>
          <w:tblHeader/>
        </w:trPr>
        <w:tc>
          <w:tcPr>
            <w:tcW w:w="659" w:type="dxa"/>
          </w:tcPr>
          <w:p w14:paraId="323327EA" w14:textId="31DF80AC" w:rsidR="00C51B20" w:rsidRPr="000D506B" w:rsidRDefault="00C51B20" w:rsidP="00C51B20">
            <w:pPr>
              <w:spacing w:after="120" w:line="276" w:lineRule="auto"/>
              <w:jc w:val="center"/>
              <w:rPr>
                <w:rFonts w:ascii="Calibri" w:hAnsi="Calibri" w:cs="Calibri"/>
                <w:sz w:val="22"/>
                <w:szCs w:val="22"/>
              </w:rPr>
            </w:pPr>
          </w:p>
        </w:tc>
        <w:tc>
          <w:tcPr>
            <w:tcW w:w="896" w:type="dxa"/>
          </w:tcPr>
          <w:p w14:paraId="3F75877E" w14:textId="63CA1AEC"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26.</w:t>
            </w:r>
            <w:r w:rsidR="00FC51A5">
              <w:rPr>
                <w:rFonts w:asciiTheme="minorHAnsi" w:hAnsiTheme="minorHAnsi" w:cstheme="minorHAnsi"/>
                <w:sz w:val="22"/>
                <w:szCs w:val="22"/>
              </w:rPr>
              <w:t>5</w:t>
            </w:r>
            <w:r w:rsidRPr="00984BA8">
              <w:rPr>
                <w:rFonts w:asciiTheme="minorHAnsi" w:hAnsiTheme="minorHAnsi" w:cstheme="minorHAnsi"/>
                <w:sz w:val="22"/>
                <w:szCs w:val="22"/>
              </w:rPr>
              <w:t>.3</w:t>
            </w:r>
          </w:p>
        </w:tc>
        <w:tc>
          <w:tcPr>
            <w:tcW w:w="7942" w:type="dxa"/>
          </w:tcPr>
          <w:p w14:paraId="1ADBC6EB" w14:textId="6CFC784B" w:rsidR="00C51B20" w:rsidRPr="00984BA8" w:rsidRDefault="00C51B20" w:rsidP="00A355C9">
            <w:pPr>
              <w:spacing w:after="120" w:line="276" w:lineRule="auto"/>
              <w:rPr>
                <w:rFonts w:asciiTheme="minorHAnsi" w:hAnsiTheme="minorHAnsi" w:cstheme="minorHAnsi"/>
                <w:sz w:val="22"/>
                <w:szCs w:val="22"/>
              </w:rPr>
            </w:pPr>
            <w:r w:rsidRPr="00984BA8">
              <w:rPr>
                <w:rFonts w:asciiTheme="minorHAnsi" w:hAnsiTheme="minorHAnsi" w:cstheme="minorHAnsi"/>
                <w:sz w:val="22"/>
                <w:szCs w:val="22"/>
                <w:lang w:val="en-SG"/>
              </w:rPr>
              <w:t xml:space="preserve">Report on the financial status of </w:t>
            </w:r>
            <w:r w:rsidR="00A355C9">
              <w:rPr>
                <w:rFonts w:asciiTheme="minorHAnsi" w:hAnsiTheme="minorHAnsi" w:cstheme="minorHAnsi"/>
                <w:sz w:val="22"/>
                <w:szCs w:val="22"/>
                <w:lang w:val="en-SG"/>
              </w:rPr>
              <w:t xml:space="preserve">SJF </w:t>
            </w:r>
            <w:r w:rsidRPr="00984BA8">
              <w:rPr>
                <w:rFonts w:asciiTheme="minorHAnsi" w:hAnsiTheme="minorHAnsi" w:cstheme="minorHAnsi"/>
                <w:sz w:val="22"/>
                <w:szCs w:val="22"/>
                <w:lang w:val="en-SG"/>
              </w:rPr>
              <w:t>at Board meetings and present audited financial reports at AGMs</w:t>
            </w:r>
            <w:r w:rsidR="00A355C9">
              <w:rPr>
                <w:rFonts w:asciiTheme="minorHAnsi" w:hAnsiTheme="minorHAnsi" w:cstheme="minorHAnsi"/>
                <w:sz w:val="22"/>
                <w:szCs w:val="22"/>
                <w:lang w:val="en-SG"/>
              </w:rPr>
              <w:t>; and</w:t>
            </w:r>
            <w:r w:rsidRPr="00984BA8">
              <w:rPr>
                <w:rFonts w:asciiTheme="minorHAnsi" w:hAnsiTheme="minorHAnsi" w:cstheme="minorHAnsi"/>
                <w:sz w:val="22"/>
                <w:szCs w:val="22"/>
                <w:lang w:val="en-SG"/>
              </w:rPr>
              <w:t xml:space="preserve"> </w:t>
            </w:r>
          </w:p>
        </w:tc>
      </w:tr>
      <w:tr w:rsidR="00C51B20" w:rsidRPr="009D306D" w14:paraId="688D0426" w14:textId="77777777" w:rsidTr="00836739">
        <w:trPr>
          <w:trHeight w:val="170"/>
          <w:tblHeader/>
        </w:trPr>
        <w:tc>
          <w:tcPr>
            <w:tcW w:w="659" w:type="dxa"/>
          </w:tcPr>
          <w:p w14:paraId="22E0E9A0" w14:textId="226C068B" w:rsidR="00C51B20" w:rsidRPr="000D506B" w:rsidRDefault="00C51B20" w:rsidP="00C51B20">
            <w:pPr>
              <w:spacing w:after="120" w:line="276" w:lineRule="auto"/>
              <w:jc w:val="center"/>
              <w:rPr>
                <w:rFonts w:ascii="Calibri" w:hAnsi="Calibri" w:cs="Calibri"/>
                <w:sz w:val="22"/>
                <w:szCs w:val="22"/>
              </w:rPr>
            </w:pPr>
          </w:p>
        </w:tc>
        <w:tc>
          <w:tcPr>
            <w:tcW w:w="896" w:type="dxa"/>
          </w:tcPr>
          <w:p w14:paraId="2969F5E1" w14:textId="5B77AE84"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26.</w:t>
            </w:r>
            <w:r w:rsidR="00FC51A5">
              <w:rPr>
                <w:rFonts w:asciiTheme="minorHAnsi" w:hAnsiTheme="minorHAnsi" w:cstheme="minorHAnsi"/>
                <w:sz w:val="22"/>
                <w:szCs w:val="22"/>
              </w:rPr>
              <w:t>5</w:t>
            </w:r>
            <w:r w:rsidRPr="00984BA8">
              <w:rPr>
                <w:rFonts w:asciiTheme="minorHAnsi" w:hAnsiTheme="minorHAnsi" w:cstheme="minorHAnsi"/>
                <w:sz w:val="22"/>
                <w:szCs w:val="22"/>
              </w:rPr>
              <w:t>.4</w:t>
            </w:r>
          </w:p>
        </w:tc>
        <w:tc>
          <w:tcPr>
            <w:tcW w:w="7942" w:type="dxa"/>
          </w:tcPr>
          <w:p w14:paraId="610A708F" w14:textId="1EF7C5CD" w:rsidR="00C51B20" w:rsidRPr="00984BA8" w:rsidRDefault="00C51B20" w:rsidP="00C51B20">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SG"/>
              </w:rPr>
              <w:t>Not hold office in the Audit Committee.</w:t>
            </w:r>
          </w:p>
        </w:tc>
      </w:tr>
      <w:tr w:rsidR="00C51B20" w:rsidRPr="009D306D" w14:paraId="56319400" w14:textId="77777777" w:rsidTr="00836739">
        <w:trPr>
          <w:trHeight w:val="170"/>
          <w:tblHeader/>
        </w:trPr>
        <w:tc>
          <w:tcPr>
            <w:tcW w:w="659" w:type="dxa"/>
          </w:tcPr>
          <w:p w14:paraId="721353C9" w14:textId="196EF58B"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26.</w:t>
            </w:r>
            <w:r w:rsidR="00FC51A5">
              <w:rPr>
                <w:rFonts w:ascii="Calibri" w:hAnsi="Calibri" w:cs="Calibri"/>
                <w:sz w:val="22"/>
                <w:szCs w:val="22"/>
              </w:rPr>
              <w:t>6</w:t>
            </w:r>
          </w:p>
        </w:tc>
        <w:tc>
          <w:tcPr>
            <w:tcW w:w="8838" w:type="dxa"/>
            <w:gridSpan w:val="2"/>
          </w:tcPr>
          <w:p w14:paraId="648B7C6F" w14:textId="3C24D941" w:rsidR="00C51B20" w:rsidRPr="00984BA8" w:rsidRDefault="00C51B20" w:rsidP="00C51B20">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SG"/>
              </w:rPr>
              <w:t>The Assistant Treasurer shall assist the Treasurer and shall deputise for the Treasurer in his absence, and shall not hold office in the Audit Committee.</w:t>
            </w:r>
          </w:p>
        </w:tc>
      </w:tr>
      <w:tr w:rsidR="00C51B20" w:rsidRPr="009D306D" w14:paraId="733D3474" w14:textId="77777777" w:rsidTr="00836739">
        <w:trPr>
          <w:trHeight w:val="170"/>
          <w:tblHeader/>
        </w:trPr>
        <w:tc>
          <w:tcPr>
            <w:tcW w:w="659" w:type="dxa"/>
          </w:tcPr>
          <w:p w14:paraId="41CF416C" w14:textId="50CE8513"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26.</w:t>
            </w:r>
            <w:r w:rsidR="00FC51A5">
              <w:rPr>
                <w:rFonts w:ascii="Calibri" w:hAnsi="Calibri" w:cs="Calibri"/>
                <w:sz w:val="22"/>
                <w:szCs w:val="22"/>
              </w:rPr>
              <w:t>7</w:t>
            </w:r>
          </w:p>
        </w:tc>
        <w:tc>
          <w:tcPr>
            <w:tcW w:w="8838" w:type="dxa"/>
            <w:gridSpan w:val="2"/>
          </w:tcPr>
          <w:p w14:paraId="0D0AD294" w14:textId="7C3180CA" w:rsidR="00C51B20" w:rsidRPr="00984BA8" w:rsidRDefault="00C51B20" w:rsidP="00C51B20">
            <w:pPr>
              <w:shd w:val="clear" w:color="auto" w:fill="FFFFFF"/>
              <w:spacing w:after="120" w:line="276" w:lineRule="auto"/>
              <w:rPr>
                <w:rFonts w:asciiTheme="minorHAnsi" w:hAnsiTheme="minorHAnsi" w:cstheme="minorHAnsi"/>
                <w:sz w:val="22"/>
                <w:szCs w:val="22"/>
                <w:lang w:val="en-SG"/>
              </w:rPr>
            </w:pPr>
            <w:r w:rsidRPr="00984BA8">
              <w:rPr>
                <w:rFonts w:asciiTheme="minorHAnsi" w:hAnsiTheme="minorHAnsi" w:cstheme="minorHAnsi"/>
                <w:sz w:val="22"/>
                <w:szCs w:val="22"/>
                <w:lang w:val="en-SG"/>
              </w:rPr>
              <w:t xml:space="preserve">All cheques, electronic or online payments for withdrawals from the bank shall be co-signed by </w:t>
            </w:r>
            <w:r w:rsidR="00A355C9">
              <w:rPr>
                <w:rFonts w:asciiTheme="minorHAnsi" w:hAnsiTheme="minorHAnsi" w:cstheme="minorHAnsi"/>
                <w:sz w:val="22"/>
                <w:szCs w:val="22"/>
                <w:lang w:val="en-SG"/>
              </w:rPr>
              <w:t>(</w:t>
            </w:r>
            <w:proofErr w:type="spellStart"/>
            <w:r w:rsidR="00A355C9">
              <w:rPr>
                <w:rFonts w:asciiTheme="minorHAnsi" w:hAnsiTheme="minorHAnsi" w:cstheme="minorHAnsi"/>
                <w:sz w:val="22"/>
                <w:szCs w:val="22"/>
                <w:lang w:val="en-SG"/>
              </w:rPr>
              <w:t>i</w:t>
            </w:r>
            <w:proofErr w:type="spellEnd"/>
            <w:r w:rsidR="00A355C9">
              <w:rPr>
                <w:rFonts w:asciiTheme="minorHAnsi" w:hAnsiTheme="minorHAnsi" w:cstheme="minorHAnsi"/>
                <w:sz w:val="22"/>
                <w:szCs w:val="22"/>
                <w:lang w:val="en-SG"/>
              </w:rPr>
              <w:t xml:space="preserve">) either </w:t>
            </w:r>
            <w:r w:rsidRPr="00984BA8">
              <w:rPr>
                <w:rFonts w:asciiTheme="minorHAnsi" w:hAnsiTheme="minorHAnsi" w:cstheme="minorHAnsi"/>
                <w:sz w:val="22"/>
                <w:szCs w:val="22"/>
                <w:lang w:val="en-SG"/>
              </w:rPr>
              <w:t xml:space="preserve">the Treasurer or </w:t>
            </w:r>
            <w:r w:rsidR="00A355C9">
              <w:rPr>
                <w:rFonts w:asciiTheme="minorHAnsi" w:hAnsiTheme="minorHAnsi" w:cstheme="minorHAnsi"/>
                <w:sz w:val="22"/>
                <w:szCs w:val="22"/>
                <w:lang w:val="en-SG"/>
              </w:rPr>
              <w:t xml:space="preserve">the </w:t>
            </w:r>
            <w:r w:rsidRPr="00984BA8">
              <w:rPr>
                <w:rFonts w:asciiTheme="minorHAnsi" w:hAnsiTheme="minorHAnsi" w:cstheme="minorHAnsi"/>
                <w:sz w:val="22"/>
                <w:szCs w:val="22"/>
                <w:lang w:val="en-SG"/>
              </w:rPr>
              <w:t xml:space="preserve">Assistant Treasurer, and </w:t>
            </w:r>
            <w:r w:rsidR="00A355C9">
              <w:rPr>
                <w:rFonts w:asciiTheme="minorHAnsi" w:hAnsiTheme="minorHAnsi" w:cstheme="minorHAnsi"/>
                <w:sz w:val="22"/>
                <w:szCs w:val="22"/>
                <w:lang w:val="en-SG"/>
              </w:rPr>
              <w:t xml:space="preserve">(ii) </w:t>
            </w:r>
            <w:r w:rsidRPr="00984BA8">
              <w:rPr>
                <w:rFonts w:asciiTheme="minorHAnsi" w:hAnsiTheme="minorHAnsi" w:cstheme="minorHAnsi"/>
                <w:sz w:val="22"/>
                <w:szCs w:val="22"/>
                <w:lang w:val="en-SG"/>
              </w:rPr>
              <w:t>either the President or the Deputy</w:t>
            </w:r>
            <w:r w:rsidR="00852E59">
              <w:rPr>
                <w:rFonts w:asciiTheme="minorHAnsi" w:hAnsiTheme="minorHAnsi" w:cstheme="minorHAnsi"/>
                <w:sz w:val="22"/>
                <w:szCs w:val="22"/>
                <w:lang w:val="en-SG"/>
              </w:rPr>
              <w:t>/Vice</w:t>
            </w:r>
            <w:r w:rsidRPr="00984BA8">
              <w:rPr>
                <w:rFonts w:asciiTheme="minorHAnsi" w:hAnsiTheme="minorHAnsi" w:cstheme="minorHAnsi"/>
                <w:sz w:val="22"/>
                <w:szCs w:val="22"/>
                <w:lang w:val="en-SG"/>
              </w:rPr>
              <w:t xml:space="preserve"> President.</w:t>
            </w:r>
          </w:p>
        </w:tc>
      </w:tr>
      <w:tr w:rsidR="00C51B20" w:rsidRPr="009D306D" w14:paraId="01EEECA0" w14:textId="77777777" w:rsidTr="00836739">
        <w:trPr>
          <w:trHeight w:val="170"/>
          <w:tblHeader/>
        </w:trPr>
        <w:tc>
          <w:tcPr>
            <w:tcW w:w="659" w:type="dxa"/>
          </w:tcPr>
          <w:p w14:paraId="1CD27EDA" w14:textId="1DD410DB" w:rsidR="00C51B20" w:rsidRPr="000D506B" w:rsidRDefault="00C51B20" w:rsidP="00FC51A5">
            <w:pPr>
              <w:spacing w:after="120" w:line="276" w:lineRule="auto"/>
              <w:jc w:val="center"/>
              <w:rPr>
                <w:rFonts w:ascii="Calibri" w:hAnsi="Calibri" w:cs="Calibri"/>
                <w:sz w:val="22"/>
                <w:szCs w:val="22"/>
              </w:rPr>
            </w:pPr>
            <w:r w:rsidRPr="000D506B">
              <w:rPr>
                <w:rFonts w:ascii="Calibri" w:hAnsi="Calibri" w:cs="Calibri"/>
                <w:sz w:val="22"/>
                <w:szCs w:val="22"/>
              </w:rPr>
              <w:t>26.</w:t>
            </w:r>
            <w:r w:rsidR="00FC51A5">
              <w:rPr>
                <w:rFonts w:ascii="Calibri" w:hAnsi="Calibri" w:cs="Calibri"/>
                <w:sz w:val="22"/>
                <w:szCs w:val="22"/>
              </w:rPr>
              <w:t>8</w:t>
            </w:r>
          </w:p>
        </w:tc>
        <w:tc>
          <w:tcPr>
            <w:tcW w:w="8838" w:type="dxa"/>
            <w:gridSpan w:val="2"/>
          </w:tcPr>
          <w:p w14:paraId="6EDF272D" w14:textId="2C9FB7EE" w:rsidR="00C51B20" w:rsidRPr="00984BA8" w:rsidRDefault="00C51B20" w:rsidP="00C51B20">
            <w:pPr>
              <w:autoSpaceDE w:val="0"/>
              <w:autoSpaceDN w:val="0"/>
              <w:adjustRightInd w:val="0"/>
              <w:spacing w:after="24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All other Board Members shall assist in the management of </w:t>
            </w:r>
            <w:r w:rsidR="00115E8D" w:rsidRPr="00115E8D">
              <w:rPr>
                <w:rFonts w:asciiTheme="minorHAnsi" w:eastAsiaTheme="minorHAnsi" w:hAnsiTheme="minorHAnsi" w:cstheme="minorHAnsi"/>
                <w:sz w:val="22"/>
                <w:szCs w:val="22"/>
                <w:lang w:val="en-SG"/>
              </w:rPr>
              <w:t>SJF</w:t>
            </w:r>
            <w:r w:rsidRPr="00984BA8">
              <w:rPr>
                <w:rFonts w:asciiTheme="minorHAnsi" w:eastAsiaTheme="minorHAnsi" w:hAnsiTheme="minorHAnsi" w:cstheme="minorHAnsi"/>
                <w:sz w:val="22"/>
                <w:szCs w:val="22"/>
                <w:lang w:val="en-SG"/>
              </w:rPr>
              <w:t xml:space="preserve"> and perform duties assigned by the Board from time to time. </w:t>
            </w:r>
          </w:p>
        </w:tc>
      </w:tr>
      <w:tr w:rsidR="00C51B20" w:rsidRPr="009D306D" w14:paraId="7CB56C22" w14:textId="77777777" w:rsidTr="00836739">
        <w:trPr>
          <w:trHeight w:val="170"/>
          <w:tblHeader/>
        </w:trPr>
        <w:tc>
          <w:tcPr>
            <w:tcW w:w="659" w:type="dxa"/>
          </w:tcPr>
          <w:p w14:paraId="13FD2E61" w14:textId="15C31CF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27</w:t>
            </w:r>
          </w:p>
          <w:p w14:paraId="77F06E9C" w14:textId="24E5CF01"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27.1</w:t>
            </w:r>
          </w:p>
        </w:tc>
        <w:tc>
          <w:tcPr>
            <w:tcW w:w="8838" w:type="dxa"/>
            <w:gridSpan w:val="2"/>
          </w:tcPr>
          <w:p w14:paraId="28BDE2AC" w14:textId="77777777" w:rsidR="00C51B20" w:rsidRPr="00984BA8" w:rsidRDefault="00C51B20" w:rsidP="00C51B20">
            <w:pPr>
              <w:pStyle w:val="Heading2"/>
              <w:spacing w:before="0" w:after="120" w:line="276" w:lineRule="auto"/>
              <w:rPr>
                <w:rFonts w:asciiTheme="minorHAnsi" w:eastAsiaTheme="minorHAnsi" w:hAnsiTheme="minorHAnsi" w:cstheme="minorHAnsi"/>
                <w:b/>
                <w:color w:val="auto"/>
                <w:sz w:val="22"/>
                <w:szCs w:val="22"/>
                <w:u w:val="single"/>
                <w:lang w:val="en-SG"/>
              </w:rPr>
            </w:pPr>
            <w:bookmarkStart w:id="28" w:name="_Toc95811498"/>
            <w:r w:rsidRPr="00984BA8">
              <w:rPr>
                <w:rFonts w:asciiTheme="minorHAnsi" w:eastAsiaTheme="minorHAnsi" w:hAnsiTheme="minorHAnsi" w:cstheme="minorHAnsi"/>
                <w:b/>
                <w:color w:val="auto"/>
                <w:sz w:val="22"/>
                <w:szCs w:val="22"/>
                <w:u w:val="single"/>
                <w:lang w:val="en-SG"/>
              </w:rPr>
              <w:t>BOARD MEETINGS</w:t>
            </w:r>
            <w:bookmarkEnd w:id="28"/>
          </w:p>
          <w:p w14:paraId="17ADAC3D" w14:textId="40AA38D9" w:rsidR="00C51B20" w:rsidRPr="00984BA8" w:rsidRDefault="00C51B20" w:rsidP="00FA0661">
            <w:pPr>
              <w:shd w:val="clear" w:color="auto" w:fill="FFFFFF"/>
              <w:spacing w:after="120" w:line="276" w:lineRule="auto"/>
              <w:rPr>
                <w:rFonts w:ascii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A Board </w:t>
            </w:r>
            <w:r w:rsidR="00FA0661">
              <w:rPr>
                <w:rFonts w:asciiTheme="minorHAnsi" w:eastAsiaTheme="minorHAnsi" w:hAnsiTheme="minorHAnsi" w:cstheme="minorHAnsi"/>
                <w:sz w:val="22"/>
                <w:szCs w:val="22"/>
                <w:lang w:val="en-SG"/>
              </w:rPr>
              <w:t>m</w:t>
            </w:r>
            <w:r w:rsidRPr="00984BA8">
              <w:rPr>
                <w:rFonts w:asciiTheme="minorHAnsi" w:eastAsiaTheme="minorHAnsi" w:hAnsiTheme="minorHAnsi" w:cstheme="minorHAnsi"/>
                <w:sz w:val="22"/>
                <w:szCs w:val="22"/>
                <w:lang w:val="en-SG"/>
              </w:rPr>
              <w:t xml:space="preserve">eeting shall be held at least once </w:t>
            </w:r>
            <w:r w:rsidRPr="00F477A4">
              <w:rPr>
                <w:rFonts w:asciiTheme="minorHAnsi" w:eastAsiaTheme="minorHAnsi" w:hAnsiTheme="minorHAnsi" w:cstheme="minorHAnsi"/>
                <w:sz w:val="22"/>
                <w:szCs w:val="22"/>
                <w:lang w:val="en-SG"/>
              </w:rPr>
              <w:t xml:space="preserve">every </w:t>
            </w:r>
            <w:r w:rsidR="00FA0661" w:rsidRPr="00F477A4">
              <w:rPr>
                <w:rFonts w:asciiTheme="minorHAnsi" w:eastAsiaTheme="minorHAnsi" w:hAnsiTheme="minorHAnsi" w:cstheme="minorHAnsi"/>
                <w:sz w:val="22"/>
                <w:szCs w:val="22"/>
                <w:lang w:val="en-SG"/>
              </w:rPr>
              <w:t xml:space="preserve">three </w:t>
            </w:r>
            <w:r w:rsidRPr="00F477A4">
              <w:rPr>
                <w:rFonts w:asciiTheme="minorHAnsi" w:eastAsiaTheme="minorHAnsi" w:hAnsiTheme="minorHAnsi" w:cstheme="minorHAnsi"/>
                <w:sz w:val="22"/>
                <w:szCs w:val="22"/>
                <w:lang w:val="en-SG"/>
              </w:rPr>
              <w:t>(</w:t>
            </w:r>
            <w:r w:rsidR="00FA0661" w:rsidRPr="00F477A4">
              <w:rPr>
                <w:rFonts w:asciiTheme="minorHAnsi" w:eastAsiaTheme="minorHAnsi" w:hAnsiTheme="minorHAnsi" w:cstheme="minorHAnsi"/>
                <w:sz w:val="22"/>
                <w:szCs w:val="22"/>
                <w:lang w:val="en-SG"/>
              </w:rPr>
              <w:t>3</w:t>
            </w:r>
            <w:r w:rsidRPr="00F477A4">
              <w:rPr>
                <w:rFonts w:asciiTheme="minorHAnsi" w:eastAsiaTheme="minorHAnsi" w:hAnsiTheme="minorHAnsi" w:cstheme="minorHAnsi"/>
                <w:sz w:val="22"/>
                <w:szCs w:val="22"/>
                <w:lang w:val="en-SG"/>
              </w:rPr>
              <w:t>) months</w:t>
            </w:r>
            <w:r w:rsidRPr="00984BA8">
              <w:rPr>
                <w:rFonts w:asciiTheme="minorHAnsi" w:eastAsiaTheme="minorHAnsi" w:hAnsiTheme="minorHAnsi" w:cstheme="minorHAnsi"/>
                <w:sz w:val="22"/>
                <w:szCs w:val="22"/>
                <w:lang w:val="en-SG"/>
              </w:rPr>
              <w:t xml:space="preserve"> after giving at least seven (7) days’ notice to Board Members. </w:t>
            </w:r>
          </w:p>
        </w:tc>
      </w:tr>
      <w:tr w:rsidR="00C51B20" w:rsidRPr="009D306D" w14:paraId="38E587F6" w14:textId="77777777" w:rsidTr="00836739">
        <w:trPr>
          <w:trHeight w:val="170"/>
          <w:tblHeader/>
        </w:trPr>
        <w:tc>
          <w:tcPr>
            <w:tcW w:w="659" w:type="dxa"/>
          </w:tcPr>
          <w:p w14:paraId="0E5CF9C6" w14:textId="07F53C8F"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27.2</w:t>
            </w:r>
          </w:p>
        </w:tc>
        <w:tc>
          <w:tcPr>
            <w:tcW w:w="8838" w:type="dxa"/>
            <w:gridSpan w:val="2"/>
          </w:tcPr>
          <w:p w14:paraId="1080D12E" w14:textId="69F21AA6" w:rsidR="00C51B20" w:rsidRPr="00984BA8" w:rsidRDefault="00C51B20" w:rsidP="00C51B20">
            <w:pPr>
              <w:autoSpaceDE w:val="0"/>
              <w:autoSpaceDN w:val="0"/>
              <w:adjustRightInd w:val="0"/>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A Board Member who is absent for three (3) consecutive Board meetings without any reasonable excuse accepted by the Board shall be deemed to have withdrawn from the Board. </w:t>
            </w:r>
          </w:p>
        </w:tc>
      </w:tr>
      <w:tr w:rsidR="00C51B20" w:rsidRPr="009D306D" w14:paraId="434DED0A" w14:textId="77777777" w:rsidTr="00836739">
        <w:trPr>
          <w:trHeight w:val="170"/>
          <w:tblHeader/>
        </w:trPr>
        <w:tc>
          <w:tcPr>
            <w:tcW w:w="659" w:type="dxa"/>
          </w:tcPr>
          <w:p w14:paraId="6EF583E2" w14:textId="0B056B4D"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lastRenderedPageBreak/>
              <w:t>27.3</w:t>
            </w:r>
          </w:p>
        </w:tc>
        <w:tc>
          <w:tcPr>
            <w:tcW w:w="8838" w:type="dxa"/>
            <w:gridSpan w:val="2"/>
          </w:tcPr>
          <w:p w14:paraId="345BDD84" w14:textId="191AFFED" w:rsidR="00C51B20" w:rsidRPr="00984BA8" w:rsidRDefault="00C51B20" w:rsidP="00FA0661">
            <w:pPr>
              <w:autoSpaceDE w:val="0"/>
              <w:autoSpaceDN w:val="0"/>
              <w:adjustRightInd w:val="0"/>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At least half of the Board </w:t>
            </w:r>
            <w:r w:rsidR="00913651">
              <w:rPr>
                <w:rFonts w:asciiTheme="minorHAnsi" w:eastAsiaTheme="minorHAnsi" w:hAnsiTheme="minorHAnsi" w:cstheme="minorHAnsi"/>
                <w:sz w:val="22"/>
                <w:szCs w:val="22"/>
                <w:lang w:val="en-SG"/>
              </w:rPr>
              <w:t>M</w:t>
            </w:r>
            <w:r w:rsidRPr="00984BA8">
              <w:rPr>
                <w:rFonts w:asciiTheme="minorHAnsi" w:eastAsiaTheme="minorHAnsi" w:hAnsiTheme="minorHAnsi" w:cstheme="minorHAnsi"/>
                <w:sz w:val="22"/>
                <w:szCs w:val="22"/>
                <w:lang w:val="en-SG"/>
              </w:rPr>
              <w:t xml:space="preserve">embers must be present to form a quorum and for the meeting proceedings to be valid. This will include Board </w:t>
            </w:r>
            <w:r w:rsidR="00913651">
              <w:rPr>
                <w:rFonts w:asciiTheme="minorHAnsi" w:eastAsiaTheme="minorHAnsi" w:hAnsiTheme="minorHAnsi" w:cstheme="minorHAnsi"/>
                <w:sz w:val="22"/>
                <w:szCs w:val="22"/>
                <w:lang w:val="en-SG"/>
              </w:rPr>
              <w:t>M</w:t>
            </w:r>
            <w:r w:rsidRPr="00984BA8">
              <w:rPr>
                <w:rFonts w:asciiTheme="minorHAnsi" w:eastAsiaTheme="minorHAnsi" w:hAnsiTheme="minorHAnsi" w:cstheme="minorHAnsi"/>
                <w:sz w:val="22"/>
                <w:szCs w:val="22"/>
                <w:lang w:val="en-SG"/>
              </w:rPr>
              <w:t>embers who participate in the meeting via telephone or video conferencing.</w:t>
            </w:r>
            <w:r w:rsidR="00FA0661" w:rsidRPr="00F477A4">
              <w:rPr>
                <w:rFonts w:asciiTheme="minorHAnsi" w:eastAsiaTheme="minorHAnsi" w:hAnsiTheme="minorHAnsi" w:cstheme="minorHAnsi"/>
                <w:sz w:val="22"/>
                <w:szCs w:val="22"/>
                <w:lang w:val="en-SG"/>
              </w:rPr>
              <w:t xml:space="preserve"> In the event of there being no quorum at the commencement of a Board meeting, the meeting shall be adjourned for half an hour and should the number then present be insufficient to form a quorum, those present shall be considered a quorum.</w:t>
            </w:r>
          </w:p>
        </w:tc>
      </w:tr>
      <w:tr w:rsidR="00C51B20" w:rsidRPr="009D306D" w14:paraId="7263CFA5" w14:textId="77777777" w:rsidTr="00836739">
        <w:trPr>
          <w:trHeight w:val="170"/>
          <w:tblHeader/>
        </w:trPr>
        <w:tc>
          <w:tcPr>
            <w:tcW w:w="659" w:type="dxa"/>
          </w:tcPr>
          <w:p w14:paraId="4FDFF442" w14:textId="370E148D"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27.4</w:t>
            </w:r>
          </w:p>
        </w:tc>
        <w:tc>
          <w:tcPr>
            <w:tcW w:w="8838" w:type="dxa"/>
            <w:gridSpan w:val="2"/>
          </w:tcPr>
          <w:p w14:paraId="450F2DFB" w14:textId="08B6518B" w:rsidR="00C51B20" w:rsidRPr="00984BA8" w:rsidRDefault="00C51B20" w:rsidP="00C51B20">
            <w:pPr>
              <w:shd w:val="clear" w:color="auto" w:fill="FFFFFF"/>
              <w:spacing w:after="120" w:line="276" w:lineRule="auto"/>
              <w:rPr>
                <w:rFonts w:asciiTheme="minorHAnsi" w:hAnsiTheme="minorHAnsi" w:cstheme="minorHAnsi"/>
                <w:b/>
                <w:sz w:val="22"/>
                <w:szCs w:val="22"/>
                <w:u w:val="single"/>
              </w:rPr>
            </w:pPr>
            <w:r w:rsidRPr="00984BA8">
              <w:rPr>
                <w:rFonts w:asciiTheme="minorHAnsi" w:hAnsiTheme="minorHAnsi" w:cstheme="minorHAnsi"/>
                <w:sz w:val="22"/>
                <w:szCs w:val="22"/>
              </w:rPr>
              <w:t xml:space="preserve">Voting at Board meetings shall be by show of hands unless the meeting decides otherwise by a majority vote for a secret ballot. Each Board </w:t>
            </w:r>
            <w:r w:rsidR="00913651">
              <w:rPr>
                <w:rFonts w:asciiTheme="minorHAnsi" w:hAnsiTheme="minorHAnsi" w:cstheme="minorHAnsi"/>
                <w:sz w:val="22"/>
                <w:szCs w:val="22"/>
              </w:rPr>
              <w:t>M</w:t>
            </w:r>
            <w:r w:rsidRPr="00984BA8">
              <w:rPr>
                <w:rFonts w:asciiTheme="minorHAnsi" w:hAnsiTheme="minorHAnsi" w:cstheme="minorHAnsi"/>
                <w:sz w:val="22"/>
                <w:szCs w:val="22"/>
              </w:rPr>
              <w:t xml:space="preserve">ember shall have one vote. </w:t>
            </w:r>
            <w:r w:rsidR="006E6C9B" w:rsidRPr="00A50251">
              <w:rPr>
                <w:rFonts w:asciiTheme="minorHAnsi" w:hAnsiTheme="minorHAnsi" w:cstheme="minorHAnsi"/>
                <w:sz w:val="22"/>
                <w:szCs w:val="22"/>
              </w:rPr>
              <w:t xml:space="preserve">All Board </w:t>
            </w:r>
            <w:r w:rsidR="00913651">
              <w:rPr>
                <w:rFonts w:asciiTheme="minorHAnsi" w:hAnsiTheme="minorHAnsi" w:cstheme="minorHAnsi"/>
                <w:sz w:val="22"/>
                <w:szCs w:val="22"/>
              </w:rPr>
              <w:t>M</w:t>
            </w:r>
            <w:r w:rsidR="006E6C9B" w:rsidRPr="00A50251">
              <w:rPr>
                <w:rFonts w:asciiTheme="minorHAnsi" w:hAnsiTheme="minorHAnsi" w:cstheme="minorHAnsi"/>
                <w:sz w:val="22"/>
                <w:szCs w:val="22"/>
              </w:rPr>
              <w:t>embers including the Appointed Board Members shall have one (1) vote each at Board Meetings.</w:t>
            </w:r>
          </w:p>
        </w:tc>
      </w:tr>
      <w:tr w:rsidR="00C51B20" w:rsidRPr="009D306D" w14:paraId="391C4AA6" w14:textId="77777777" w:rsidTr="00836739">
        <w:trPr>
          <w:trHeight w:val="170"/>
          <w:tblHeader/>
        </w:trPr>
        <w:tc>
          <w:tcPr>
            <w:tcW w:w="659" w:type="dxa"/>
          </w:tcPr>
          <w:p w14:paraId="4B418871" w14:textId="092BDFDB"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27.5</w:t>
            </w:r>
          </w:p>
        </w:tc>
        <w:tc>
          <w:tcPr>
            <w:tcW w:w="8838" w:type="dxa"/>
            <w:gridSpan w:val="2"/>
          </w:tcPr>
          <w:p w14:paraId="01E13E36" w14:textId="2DE01900"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Board Members who are not present at a meeting may write in prior to the meeting or call in during the meeting to vote on resolutions or required decisions circulated prior to the meeting.</w:t>
            </w:r>
          </w:p>
        </w:tc>
      </w:tr>
      <w:tr w:rsidR="00C51B20" w:rsidRPr="009D306D" w14:paraId="71AD17ED" w14:textId="77777777" w:rsidTr="00836739">
        <w:trPr>
          <w:trHeight w:val="170"/>
          <w:tblHeader/>
        </w:trPr>
        <w:tc>
          <w:tcPr>
            <w:tcW w:w="659" w:type="dxa"/>
          </w:tcPr>
          <w:p w14:paraId="49181269" w14:textId="2FD2324A"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27.6</w:t>
            </w:r>
          </w:p>
        </w:tc>
        <w:tc>
          <w:tcPr>
            <w:tcW w:w="8838" w:type="dxa"/>
            <w:gridSpan w:val="2"/>
          </w:tcPr>
          <w:p w14:paraId="022F7521" w14:textId="1462DD58" w:rsidR="00C51B20" w:rsidRPr="00984BA8" w:rsidRDefault="00C51B20" w:rsidP="00C51B20">
            <w:pPr>
              <w:shd w:val="clear" w:color="auto" w:fill="FFFFFF"/>
              <w:spacing w:after="240" w:line="276" w:lineRule="auto"/>
              <w:rPr>
                <w:rFonts w:asciiTheme="minorHAnsi" w:hAnsiTheme="minorHAnsi" w:cstheme="minorHAnsi"/>
                <w:sz w:val="22"/>
                <w:szCs w:val="22"/>
              </w:rPr>
            </w:pPr>
            <w:r w:rsidRPr="00984BA8">
              <w:rPr>
                <w:rFonts w:asciiTheme="minorHAnsi" w:hAnsiTheme="minorHAnsi" w:cstheme="minorHAnsi"/>
                <w:sz w:val="22"/>
                <w:szCs w:val="22"/>
              </w:rPr>
              <w:t>The Chairman of the Board meeting shall have a casting vote (</w:t>
            </w:r>
            <w:proofErr w:type="gramStart"/>
            <w:r w:rsidRPr="00984BA8">
              <w:rPr>
                <w:rFonts w:asciiTheme="minorHAnsi" w:hAnsiTheme="minorHAnsi" w:cstheme="minorHAnsi"/>
                <w:sz w:val="22"/>
                <w:szCs w:val="22"/>
              </w:rPr>
              <w:t>i.e.</w:t>
            </w:r>
            <w:proofErr w:type="gramEnd"/>
            <w:r w:rsidRPr="00984BA8">
              <w:rPr>
                <w:rFonts w:asciiTheme="minorHAnsi" w:hAnsiTheme="minorHAnsi" w:cstheme="minorHAnsi"/>
                <w:sz w:val="22"/>
                <w:szCs w:val="22"/>
              </w:rPr>
              <w:t xml:space="preserve"> second vote) in the event of a tie in the votes.</w:t>
            </w:r>
          </w:p>
        </w:tc>
      </w:tr>
      <w:tr w:rsidR="00C51B20" w:rsidRPr="009D306D" w14:paraId="391BBFC7" w14:textId="77777777" w:rsidTr="00836739">
        <w:trPr>
          <w:trHeight w:val="170"/>
          <w:tblHeader/>
        </w:trPr>
        <w:tc>
          <w:tcPr>
            <w:tcW w:w="659" w:type="dxa"/>
          </w:tcPr>
          <w:p w14:paraId="10A6D503" w14:textId="2379D812"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28</w:t>
            </w:r>
          </w:p>
          <w:p w14:paraId="2CA67AB1" w14:textId="54E57D38"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28.1</w:t>
            </w:r>
          </w:p>
        </w:tc>
        <w:tc>
          <w:tcPr>
            <w:tcW w:w="8838" w:type="dxa"/>
            <w:gridSpan w:val="2"/>
          </w:tcPr>
          <w:p w14:paraId="205184C2" w14:textId="256CA820"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29" w:name="_Toc95811499"/>
            <w:r w:rsidRPr="00984BA8">
              <w:rPr>
                <w:rFonts w:asciiTheme="minorHAnsi" w:hAnsiTheme="minorHAnsi" w:cstheme="minorHAnsi"/>
                <w:b/>
                <w:color w:val="auto"/>
                <w:sz w:val="22"/>
                <w:szCs w:val="22"/>
                <w:u w:val="single"/>
              </w:rPr>
              <w:t>CIRCULAR RESOLUTIONS</w:t>
            </w:r>
            <w:bookmarkEnd w:id="29"/>
            <w:r w:rsidRPr="00984BA8">
              <w:rPr>
                <w:rFonts w:asciiTheme="minorHAnsi" w:hAnsiTheme="minorHAnsi" w:cstheme="minorHAnsi"/>
                <w:b/>
                <w:color w:val="auto"/>
                <w:sz w:val="22"/>
                <w:szCs w:val="22"/>
                <w:u w:val="single"/>
              </w:rPr>
              <w:t xml:space="preserve"> </w:t>
            </w:r>
          </w:p>
          <w:p w14:paraId="725EC796" w14:textId="5D53AF67"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Board may by a circular resolution decide on any matters of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as stated within its powers under this Constitution. Such circular resolutions shall be as effective as a resolution passed at a Board meeting duly convened and held.</w:t>
            </w:r>
          </w:p>
        </w:tc>
      </w:tr>
      <w:tr w:rsidR="00C51B20" w:rsidRPr="009D306D" w14:paraId="6B546835" w14:textId="77777777" w:rsidTr="00836739">
        <w:trPr>
          <w:trHeight w:val="170"/>
          <w:tblHeader/>
        </w:trPr>
        <w:tc>
          <w:tcPr>
            <w:tcW w:w="659" w:type="dxa"/>
          </w:tcPr>
          <w:p w14:paraId="2CDB6E19" w14:textId="70DE81B9"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28.2</w:t>
            </w:r>
          </w:p>
        </w:tc>
        <w:tc>
          <w:tcPr>
            <w:tcW w:w="8838" w:type="dxa"/>
            <w:gridSpan w:val="2"/>
          </w:tcPr>
          <w:p w14:paraId="1FAA8246" w14:textId="4F387C79" w:rsidR="00C51B20" w:rsidRPr="00984BA8" w:rsidRDefault="00C51B20" w:rsidP="00C51B20">
            <w:pPr>
              <w:shd w:val="clear" w:color="auto" w:fill="FFFFFF"/>
              <w:spacing w:after="120" w:line="276" w:lineRule="auto"/>
              <w:rPr>
                <w:rFonts w:asciiTheme="minorHAnsi" w:hAnsiTheme="minorHAnsi" w:cstheme="minorHAnsi"/>
                <w:b/>
                <w:caps/>
                <w:sz w:val="22"/>
                <w:szCs w:val="22"/>
                <w:u w:val="single"/>
              </w:rPr>
            </w:pPr>
            <w:r w:rsidRPr="00984BA8">
              <w:rPr>
                <w:rFonts w:asciiTheme="minorHAnsi" w:hAnsiTheme="minorHAnsi" w:cstheme="minorHAnsi"/>
                <w:sz w:val="22"/>
                <w:szCs w:val="22"/>
              </w:rPr>
              <w:t xml:space="preserve">The Secretary General or </w:t>
            </w:r>
            <w:r w:rsidR="007A5065">
              <w:rPr>
                <w:rFonts w:asciiTheme="minorHAnsi" w:hAnsiTheme="minorHAnsi" w:cstheme="minorHAnsi"/>
                <w:sz w:val="22"/>
                <w:szCs w:val="22"/>
              </w:rPr>
              <w:t xml:space="preserve">the </w:t>
            </w:r>
            <w:r w:rsidRPr="00984BA8">
              <w:rPr>
                <w:rFonts w:asciiTheme="minorHAnsi" w:hAnsiTheme="minorHAnsi" w:cstheme="minorHAnsi"/>
                <w:sz w:val="22"/>
                <w:szCs w:val="22"/>
              </w:rPr>
              <w:t xml:space="preserve">CEO shall circulate such resolutions for the Board Members’ approval upon the request by any of the Board Member who shall have a seconder for the same. </w:t>
            </w:r>
          </w:p>
        </w:tc>
      </w:tr>
      <w:tr w:rsidR="00C51B20" w:rsidRPr="009D306D" w14:paraId="68DB0A92" w14:textId="77777777" w:rsidTr="00836739">
        <w:trPr>
          <w:trHeight w:val="170"/>
          <w:tblHeader/>
        </w:trPr>
        <w:tc>
          <w:tcPr>
            <w:tcW w:w="659" w:type="dxa"/>
          </w:tcPr>
          <w:p w14:paraId="2CB9FC3E" w14:textId="1479D0C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28.3</w:t>
            </w:r>
          </w:p>
        </w:tc>
        <w:tc>
          <w:tcPr>
            <w:tcW w:w="8838" w:type="dxa"/>
            <w:gridSpan w:val="2"/>
          </w:tcPr>
          <w:p w14:paraId="373AE11E" w14:textId="006742C9"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circulation of such resolution(s) shall be relayed to Board Members by any acceptable means of communication adopted by the Board, including via email. </w:t>
            </w:r>
          </w:p>
        </w:tc>
      </w:tr>
      <w:tr w:rsidR="00C51B20" w:rsidRPr="009D306D" w14:paraId="66CCA214" w14:textId="77777777" w:rsidTr="00836739">
        <w:trPr>
          <w:trHeight w:val="170"/>
          <w:tblHeader/>
        </w:trPr>
        <w:tc>
          <w:tcPr>
            <w:tcW w:w="659" w:type="dxa"/>
          </w:tcPr>
          <w:p w14:paraId="797DD1A1" w14:textId="3821B69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28.4</w:t>
            </w:r>
          </w:p>
        </w:tc>
        <w:tc>
          <w:tcPr>
            <w:tcW w:w="8838" w:type="dxa"/>
            <w:gridSpan w:val="2"/>
          </w:tcPr>
          <w:p w14:paraId="22EC8590" w14:textId="6E7CE2B3" w:rsidR="00C51B20" w:rsidRPr="00984BA8" w:rsidRDefault="00C51B20" w:rsidP="007A5065">
            <w:pPr>
              <w:shd w:val="clear" w:color="auto" w:fill="FFFFFF"/>
              <w:spacing w:after="240" w:line="276" w:lineRule="auto"/>
              <w:rPr>
                <w:rFonts w:asciiTheme="minorHAnsi" w:hAnsiTheme="minorHAnsi" w:cstheme="minorHAnsi"/>
                <w:sz w:val="22"/>
                <w:szCs w:val="22"/>
              </w:rPr>
            </w:pPr>
            <w:r w:rsidRPr="00984BA8">
              <w:rPr>
                <w:rFonts w:asciiTheme="minorHAnsi" w:hAnsiTheme="minorHAnsi" w:cstheme="minorHAnsi"/>
                <w:sz w:val="22"/>
                <w:szCs w:val="22"/>
              </w:rPr>
              <w:t xml:space="preserve">A circular resolution shall be carried upon acceptance by a simple majority of members </w:t>
            </w:r>
            <w:r w:rsidR="007A5065">
              <w:rPr>
                <w:rFonts w:asciiTheme="minorHAnsi" w:hAnsiTheme="minorHAnsi" w:cstheme="minorHAnsi"/>
                <w:sz w:val="22"/>
                <w:szCs w:val="22"/>
              </w:rPr>
              <w:t>of</w:t>
            </w:r>
            <w:r w:rsidR="007A5065" w:rsidRPr="00984BA8">
              <w:rPr>
                <w:rFonts w:asciiTheme="minorHAnsi" w:hAnsiTheme="minorHAnsi" w:cstheme="minorHAnsi"/>
                <w:sz w:val="22"/>
                <w:szCs w:val="22"/>
              </w:rPr>
              <w:t xml:space="preserve"> </w:t>
            </w:r>
            <w:r w:rsidRPr="00984BA8">
              <w:rPr>
                <w:rFonts w:asciiTheme="minorHAnsi" w:hAnsiTheme="minorHAnsi" w:cstheme="minorHAnsi"/>
                <w:sz w:val="22"/>
                <w:szCs w:val="22"/>
              </w:rPr>
              <w:t>the Board and shall be tabled and ratified at the following Board meeting.</w:t>
            </w:r>
          </w:p>
        </w:tc>
      </w:tr>
      <w:tr w:rsidR="00C51B20" w:rsidRPr="009D306D" w14:paraId="7DCE2868" w14:textId="77777777" w:rsidTr="00836739">
        <w:trPr>
          <w:trHeight w:val="170"/>
          <w:tblHeader/>
        </w:trPr>
        <w:tc>
          <w:tcPr>
            <w:tcW w:w="659" w:type="dxa"/>
          </w:tcPr>
          <w:p w14:paraId="768E419B" w14:textId="1D8A7083"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29</w:t>
            </w:r>
          </w:p>
          <w:p w14:paraId="0A18E090" w14:textId="34EEA8AF"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29.1</w:t>
            </w:r>
          </w:p>
        </w:tc>
        <w:tc>
          <w:tcPr>
            <w:tcW w:w="8838" w:type="dxa"/>
            <w:gridSpan w:val="2"/>
          </w:tcPr>
          <w:p w14:paraId="2EFEE0B1"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lang w:val="en-SG"/>
              </w:rPr>
            </w:pPr>
            <w:bookmarkStart w:id="30" w:name="_Toc95811500"/>
            <w:r w:rsidRPr="00984BA8">
              <w:rPr>
                <w:rFonts w:asciiTheme="minorHAnsi" w:hAnsiTheme="minorHAnsi" w:cstheme="minorHAnsi"/>
                <w:b/>
                <w:color w:val="auto"/>
                <w:sz w:val="22"/>
                <w:szCs w:val="22"/>
                <w:u w:val="single"/>
                <w:lang w:val="en-SG"/>
              </w:rPr>
              <w:t>BOARD COMMITTEES</w:t>
            </w:r>
            <w:bookmarkEnd w:id="30"/>
          </w:p>
          <w:p w14:paraId="02FEA35F" w14:textId="6F5FC94A"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eastAsiaTheme="minorHAnsi" w:hAnsiTheme="minorHAnsi" w:cstheme="minorHAnsi"/>
                <w:sz w:val="22"/>
                <w:szCs w:val="22"/>
                <w:lang w:val="en-SG"/>
              </w:rPr>
              <w:t xml:space="preserve">The Board may appoint Board Committees comprised of </w:t>
            </w:r>
            <w:r w:rsidR="00115E8D" w:rsidRPr="00115E8D">
              <w:rPr>
                <w:rFonts w:asciiTheme="minorHAnsi" w:eastAsiaTheme="minorHAnsi" w:hAnsiTheme="minorHAnsi" w:cstheme="minorHAnsi"/>
                <w:sz w:val="22"/>
                <w:szCs w:val="22"/>
                <w:lang w:val="en-SG"/>
              </w:rPr>
              <w:t>SJF</w:t>
            </w:r>
            <w:r w:rsidRPr="00984BA8">
              <w:rPr>
                <w:rFonts w:asciiTheme="minorHAnsi" w:eastAsiaTheme="minorHAnsi" w:hAnsiTheme="minorHAnsi" w:cstheme="minorHAnsi"/>
                <w:sz w:val="22"/>
                <w:szCs w:val="22"/>
                <w:lang w:val="en-SG"/>
              </w:rPr>
              <w:t xml:space="preserve"> members and/or </w:t>
            </w:r>
            <w:r w:rsidR="00B11F68">
              <w:rPr>
                <w:rFonts w:asciiTheme="minorHAnsi" w:eastAsiaTheme="minorHAnsi" w:hAnsiTheme="minorHAnsi" w:cstheme="minorHAnsi"/>
                <w:sz w:val="22"/>
                <w:szCs w:val="22"/>
                <w:lang w:val="en-SG"/>
              </w:rPr>
              <w:t xml:space="preserve">other persons or </w:t>
            </w:r>
            <w:r w:rsidRPr="00984BA8">
              <w:rPr>
                <w:rFonts w:asciiTheme="minorHAnsi" w:eastAsiaTheme="minorHAnsi" w:hAnsiTheme="minorHAnsi" w:cstheme="minorHAnsi"/>
                <w:sz w:val="22"/>
                <w:szCs w:val="22"/>
                <w:lang w:val="en-SG"/>
              </w:rPr>
              <w:t xml:space="preserve">independent experts to assist the Board in the management and administration of </w:t>
            </w:r>
            <w:r w:rsidR="00115E8D" w:rsidRPr="00115E8D">
              <w:rPr>
                <w:rFonts w:asciiTheme="minorHAnsi" w:eastAsiaTheme="minorHAnsi" w:hAnsiTheme="minorHAnsi" w:cstheme="minorHAnsi"/>
                <w:sz w:val="22"/>
                <w:szCs w:val="22"/>
                <w:lang w:val="en-SG"/>
              </w:rPr>
              <w:t>SJF</w:t>
            </w:r>
            <w:r w:rsidRPr="00984BA8">
              <w:rPr>
                <w:rFonts w:asciiTheme="minorHAnsi" w:eastAsiaTheme="minorHAnsi" w:hAnsiTheme="minorHAnsi" w:cstheme="minorHAnsi"/>
                <w:sz w:val="22"/>
                <w:szCs w:val="22"/>
                <w:lang w:val="en-SG"/>
              </w:rPr>
              <w:t xml:space="preserve">. </w:t>
            </w:r>
          </w:p>
        </w:tc>
      </w:tr>
      <w:tr w:rsidR="00C51B20" w:rsidRPr="009D306D" w14:paraId="1A4D12B2" w14:textId="77777777" w:rsidTr="00836739">
        <w:trPr>
          <w:trHeight w:val="170"/>
          <w:tblHeader/>
        </w:trPr>
        <w:tc>
          <w:tcPr>
            <w:tcW w:w="659" w:type="dxa"/>
          </w:tcPr>
          <w:p w14:paraId="74B6C506" w14:textId="2C376E73"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29.2</w:t>
            </w:r>
          </w:p>
        </w:tc>
        <w:tc>
          <w:tcPr>
            <w:tcW w:w="8838" w:type="dxa"/>
            <w:gridSpan w:val="2"/>
          </w:tcPr>
          <w:p w14:paraId="0676E573" w14:textId="481D6EFB" w:rsidR="00C51B20" w:rsidRPr="00984BA8" w:rsidRDefault="00C51B20" w:rsidP="00C51B20">
            <w:pPr>
              <w:autoSpaceDE w:val="0"/>
              <w:autoSpaceDN w:val="0"/>
              <w:adjustRightInd w:val="0"/>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The Board may delegate to such Board Committees such powers as it deems necessary.</w:t>
            </w:r>
          </w:p>
        </w:tc>
      </w:tr>
      <w:tr w:rsidR="00C51B20" w:rsidRPr="009D306D" w14:paraId="677FF02B" w14:textId="77777777" w:rsidTr="00836739">
        <w:trPr>
          <w:trHeight w:val="170"/>
          <w:tblHeader/>
        </w:trPr>
        <w:tc>
          <w:tcPr>
            <w:tcW w:w="659" w:type="dxa"/>
          </w:tcPr>
          <w:p w14:paraId="410A6BB3" w14:textId="473B46F1"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29.3</w:t>
            </w:r>
          </w:p>
        </w:tc>
        <w:tc>
          <w:tcPr>
            <w:tcW w:w="8838" w:type="dxa"/>
            <w:gridSpan w:val="2"/>
          </w:tcPr>
          <w:p w14:paraId="4AE8FEB3" w14:textId="3C4BE920"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Board shall minimally appoint the following Board Committees with the appropriate terms of reference: </w:t>
            </w:r>
          </w:p>
        </w:tc>
      </w:tr>
      <w:tr w:rsidR="00C51B20" w:rsidRPr="009D306D" w14:paraId="6FA922A2" w14:textId="77777777" w:rsidTr="00836739">
        <w:trPr>
          <w:trHeight w:val="170"/>
          <w:tblHeader/>
        </w:trPr>
        <w:tc>
          <w:tcPr>
            <w:tcW w:w="659" w:type="dxa"/>
          </w:tcPr>
          <w:p w14:paraId="3D841DB0" w14:textId="5FDCFFBD" w:rsidR="00C51B20" w:rsidRPr="000D506B" w:rsidRDefault="00C51B20" w:rsidP="00C51B20">
            <w:pPr>
              <w:spacing w:after="120" w:line="276" w:lineRule="auto"/>
              <w:jc w:val="center"/>
              <w:rPr>
                <w:rFonts w:ascii="Calibri" w:hAnsi="Calibri" w:cs="Calibri"/>
                <w:sz w:val="22"/>
                <w:szCs w:val="22"/>
              </w:rPr>
            </w:pPr>
          </w:p>
        </w:tc>
        <w:tc>
          <w:tcPr>
            <w:tcW w:w="896" w:type="dxa"/>
          </w:tcPr>
          <w:p w14:paraId="322D84FA" w14:textId="52C62A54"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29.3.1</w:t>
            </w:r>
          </w:p>
        </w:tc>
        <w:tc>
          <w:tcPr>
            <w:tcW w:w="7942" w:type="dxa"/>
          </w:tcPr>
          <w:p w14:paraId="17533F1E" w14:textId="276C075E"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Audit Committee</w:t>
            </w:r>
            <w:r w:rsidR="007A5065">
              <w:rPr>
                <w:rFonts w:asciiTheme="minorHAnsi" w:hAnsiTheme="minorHAnsi" w:cstheme="minorHAnsi"/>
                <w:sz w:val="22"/>
                <w:szCs w:val="22"/>
              </w:rPr>
              <w:t>;</w:t>
            </w:r>
          </w:p>
        </w:tc>
      </w:tr>
      <w:tr w:rsidR="00C51B20" w:rsidRPr="009D306D" w14:paraId="0313FA3D" w14:textId="77777777" w:rsidTr="00836739">
        <w:trPr>
          <w:trHeight w:val="170"/>
          <w:tblHeader/>
        </w:trPr>
        <w:tc>
          <w:tcPr>
            <w:tcW w:w="659" w:type="dxa"/>
          </w:tcPr>
          <w:p w14:paraId="7F8087A3" w14:textId="5699A900" w:rsidR="00C51B20" w:rsidRPr="000D506B" w:rsidRDefault="00C51B20" w:rsidP="00C51B20">
            <w:pPr>
              <w:spacing w:after="120" w:line="276" w:lineRule="auto"/>
              <w:jc w:val="center"/>
              <w:rPr>
                <w:rFonts w:ascii="Calibri" w:hAnsi="Calibri" w:cs="Calibri"/>
                <w:sz w:val="22"/>
                <w:szCs w:val="22"/>
              </w:rPr>
            </w:pPr>
          </w:p>
        </w:tc>
        <w:tc>
          <w:tcPr>
            <w:tcW w:w="896" w:type="dxa"/>
          </w:tcPr>
          <w:p w14:paraId="46A29EA8" w14:textId="1752BEF2"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29.3.2</w:t>
            </w:r>
          </w:p>
        </w:tc>
        <w:tc>
          <w:tcPr>
            <w:tcW w:w="7942" w:type="dxa"/>
          </w:tcPr>
          <w:p w14:paraId="67AD6BF8" w14:textId="034297C7"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Selections Committee</w:t>
            </w:r>
            <w:r w:rsidR="007A5065">
              <w:rPr>
                <w:rFonts w:asciiTheme="minorHAnsi" w:hAnsiTheme="minorHAnsi" w:cstheme="minorHAnsi"/>
                <w:sz w:val="22"/>
                <w:szCs w:val="22"/>
              </w:rPr>
              <w:t>;</w:t>
            </w:r>
          </w:p>
        </w:tc>
      </w:tr>
      <w:tr w:rsidR="00C51B20" w:rsidRPr="009D306D" w14:paraId="2F8DE855" w14:textId="77777777" w:rsidTr="00836739">
        <w:trPr>
          <w:trHeight w:val="170"/>
          <w:tblHeader/>
        </w:trPr>
        <w:tc>
          <w:tcPr>
            <w:tcW w:w="659" w:type="dxa"/>
          </w:tcPr>
          <w:p w14:paraId="7643031A" w14:textId="62D6F6FB" w:rsidR="00C51B20" w:rsidRPr="000D506B" w:rsidRDefault="00C51B20" w:rsidP="00C51B20">
            <w:pPr>
              <w:spacing w:after="120" w:line="276" w:lineRule="auto"/>
              <w:jc w:val="center"/>
              <w:rPr>
                <w:rFonts w:ascii="Calibri" w:hAnsi="Calibri" w:cs="Calibri"/>
                <w:sz w:val="22"/>
                <w:szCs w:val="22"/>
              </w:rPr>
            </w:pPr>
          </w:p>
        </w:tc>
        <w:tc>
          <w:tcPr>
            <w:tcW w:w="896" w:type="dxa"/>
          </w:tcPr>
          <w:p w14:paraId="3073B447" w14:textId="5C740901"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29.3.3</w:t>
            </w:r>
          </w:p>
        </w:tc>
        <w:tc>
          <w:tcPr>
            <w:tcW w:w="7942" w:type="dxa"/>
          </w:tcPr>
          <w:p w14:paraId="61D7D186" w14:textId="012FAC70"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Appeals Committee</w:t>
            </w:r>
            <w:r w:rsidR="007A5065">
              <w:rPr>
                <w:rFonts w:asciiTheme="minorHAnsi" w:hAnsiTheme="minorHAnsi" w:cstheme="minorHAnsi"/>
                <w:sz w:val="22"/>
                <w:szCs w:val="22"/>
              </w:rPr>
              <w:t>; and</w:t>
            </w:r>
          </w:p>
        </w:tc>
      </w:tr>
      <w:tr w:rsidR="00C51B20" w:rsidRPr="009D306D" w14:paraId="760AFFDE" w14:textId="77777777" w:rsidTr="00836739">
        <w:trPr>
          <w:trHeight w:val="170"/>
          <w:tblHeader/>
        </w:trPr>
        <w:tc>
          <w:tcPr>
            <w:tcW w:w="659" w:type="dxa"/>
          </w:tcPr>
          <w:p w14:paraId="7150A959" w14:textId="27DC263D" w:rsidR="00C51B20" w:rsidRPr="000D506B" w:rsidRDefault="00C51B20" w:rsidP="00C51B20">
            <w:pPr>
              <w:spacing w:after="120" w:line="276" w:lineRule="auto"/>
              <w:jc w:val="center"/>
              <w:rPr>
                <w:rFonts w:ascii="Calibri" w:hAnsi="Calibri" w:cs="Calibri"/>
                <w:sz w:val="22"/>
                <w:szCs w:val="22"/>
              </w:rPr>
            </w:pPr>
          </w:p>
        </w:tc>
        <w:tc>
          <w:tcPr>
            <w:tcW w:w="896" w:type="dxa"/>
          </w:tcPr>
          <w:p w14:paraId="7216D8DF" w14:textId="6A8A42F4"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29.3.4</w:t>
            </w:r>
          </w:p>
        </w:tc>
        <w:tc>
          <w:tcPr>
            <w:tcW w:w="7942" w:type="dxa"/>
          </w:tcPr>
          <w:p w14:paraId="718AD49A" w14:textId="6F649F22"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Disciplinary Committee</w:t>
            </w:r>
            <w:r w:rsidR="007A5065">
              <w:rPr>
                <w:rFonts w:asciiTheme="minorHAnsi" w:hAnsiTheme="minorHAnsi" w:cstheme="minorHAnsi"/>
                <w:sz w:val="22"/>
                <w:szCs w:val="22"/>
              </w:rPr>
              <w:t>.</w:t>
            </w:r>
          </w:p>
        </w:tc>
      </w:tr>
      <w:tr w:rsidR="00C51B20" w:rsidRPr="009D306D" w14:paraId="40482C68" w14:textId="77777777" w:rsidTr="00836739">
        <w:trPr>
          <w:trHeight w:val="170"/>
          <w:tblHeader/>
        </w:trPr>
        <w:tc>
          <w:tcPr>
            <w:tcW w:w="659" w:type="dxa"/>
          </w:tcPr>
          <w:p w14:paraId="5EDC4C92" w14:textId="0DB2164B"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lastRenderedPageBreak/>
              <w:t>29.4</w:t>
            </w:r>
          </w:p>
        </w:tc>
        <w:tc>
          <w:tcPr>
            <w:tcW w:w="8838" w:type="dxa"/>
            <w:gridSpan w:val="2"/>
          </w:tcPr>
          <w:p w14:paraId="669D6C14" w14:textId="242B0877" w:rsidR="00C51B20" w:rsidRPr="00984BA8" w:rsidRDefault="00C51B20" w:rsidP="007A5065">
            <w:pPr>
              <w:shd w:val="clear" w:color="auto" w:fill="FFFFFF"/>
              <w:spacing w:after="24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Audit Committee, </w:t>
            </w:r>
            <w:r w:rsidR="007A5065">
              <w:rPr>
                <w:rFonts w:asciiTheme="minorHAnsi" w:hAnsiTheme="minorHAnsi" w:cstheme="minorHAnsi"/>
                <w:sz w:val="22"/>
                <w:szCs w:val="22"/>
              </w:rPr>
              <w:t xml:space="preserve">the </w:t>
            </w:r>
            <w:r w:rsidRPr="00984BA8">
              <w:rPr>
                <w:rFonts w:asciiTheme="minorHAnsi" w:hAnsiTheme="minorHAnsi" w:cstheme="minorHAnsi"/>
                <w:sz w:val="22"/>
                <w:szCs w:val="22"/>
              </w:rPr>
              <w:t xml:space="preserve">Selections Committee, </w:t>
            </w:r>
            <w:r w:rsidR="007A5065">
              <w:rPr>
                <w:rFonts w:asciiTheme="minorHAnsi" w:hAnsiTheme="minorHAnsi" w:cstheme="minorHAnsi"/>
                <w:sz w:val="22"/>
                <w:szCs w:val="22"/>
              </w:rPr>
              <w:t xml:space="preserve">the </w:t>
            </w:r>
            <w:r w:rsidRPr="00984BA8">
              <w:rPr>
                <w:rFonts w:asciiTheme="minorHAnsi" w:hAnsiTheme="minorHAnsi" w:cstheme="minorHAnsi"/>
                <w:sz w:val="22"/>
                <w:szCs w:val="22"/>
              </w:rPr>
              <w:t xml:space="preserve">Appeals Committee and </w:t>
            </w:r>
            <w:r w:rsidR="007A5065">
              <w:rPr>
                <w:rFonts w:asciiTheme="minorHAnsi" w:hAnsiTheme="minorHAnsi" w:cstheme="minorHAnsi"/>
                <w:sz w:val="22"/>
                <w:szCs w:val="22"/>
              </w:rPr>
              <w:t xml:space="preserve">the </w:t>
            </w:r>
            <w:r w:rsidRPr="00984BA8">
              <w:rPr>
                <w:rFonts w:asciiTheme="minorHAnsi" w:hAnsiTheme="minorHAnsi" w:cstheme="minorHAnsi"/>
                <w:sz w:val="22"/>
                <w:szCs w:val="22"/>
              </w:rPr>
              <w:t xml:space="preserve">Disciplinary Committee shall comprise of at least three (3) persons appointed by the Board.  Each of these four (4) Board Committees shall be headed preferably by an </w:t>
            </w:r>
            <w:r w:rsidR="007A5065">
              <w:rPr>
                <w:rFonts w:asciiTheme="minorHAnsi" w:hAnsiTheme="minorHAnsi" w:cstheme="minorHAnsi"/>
                <w:sz w:val="22"/>
                <w:szCs w:val="22"/>
              </w:rPr>
              <w:t>Appointed</w:t>
            </w:r>
            <w:r w:rsidR="007A5065" w:rsidRPr="00984BA8">
              <w:rPr>
                <w:rFonts w:asciiTheme="minorHAnsi" w:hAnsiTheme="minorHAnsi" w:cstheme="minorHAnsi"/>
                <w:sz w:val="22"/>
                <w:szCs w:val="22"/>
              </w:rPr>
              <w:t xml:space="preserve"> </w:t>
            </w:r>
            <w:r w:rsidRPr="00984BA8">
              <w:rPr>
                <w:rFonts w:asciiTheme="minorHAnsi" w:hAnsiTheme="minorHAnsi" w:cstheme="minorHAnsi"/>
                <w:sz w:val="22"/>
                <w:szCs w:val="22"/>
              </w:rPr>
              <w:t xml:space="preserve">Board </w:t>
            </w:r>
            <w:r w:rsidR="007A5065">
              <w:rPr>
                <w:rFonts w:asciiTheme="minorHAnsi" w:hAnsiTheme="minorHAnsi" w:cstheme="minorHAnsi"/>
                <w:sz w:val="22"/>
                <w:szCs w:val="22"/>
              </w:rPr>
              <w:t>M</w:t>
            </w:r>
            <w:r w:rsidRPr="00984BA8">
              <w:rPr>
                <w:rFonts w:asciiTheme="minorHAnsi" w:hAnsiTheme="minorHAnsi" w:cstheme="minorHAnsi"/>
                <w:sz w:val="22"/>
                <w:szCs w:val="22"/>
              </w:rPr>
              <w:t>ember and shall</w:t>
            </w:r>
            <w:r w:rsidR="007A5065">
              <w:rPr>
                <w:rFonts w:asciiTheme="minorHAnsi" w:hAnsiTheme="minorHAnsi" w:cstheme="minorHAnsi"/>
                <w:sz w:val="22"/>
                <w:szCs w:val="22"/>
              </w:rPr>
              <w:t xml:space="preserve"> preferably</w:t>
            </w:r>
            <w:r w:rsidRPr="00984BA8">
              <w:rPr>
                <w:rFonts w:asciiTheme="minorHAnsi" w:hAnsiTheme="minorHAnsi" w:cstheme="minorHAnsi"/>
                <w:sz w:val="22"/>
                <w:szCs w:val="22"/>
              </w:rPr>
              <w:t xml:space="preserve"> have no more than two-thirds (2/3) of its members from the </w:t>
            </w:r>
            <w:r w:rsidR="007A5065">
              <w:rPr>
                <w:rFonts w:asciiTheme="minorHAnsi" w:hAnsiTheme="minorHAnsi" w:cstheme="minorHAnsi"/>
                <w:sz w:val="22"/>
                <w:szCs w:val="22"/>
              </w:rPr>
              <w:t xml:space="preserve">Elected </w:t>
            </w:r>
            <w:r w:rsidRPr="00984BA8">
              <w:rPr>
                <w:rFonts w:asciiTheme="minorHAnsi" w:hAnsiTheme="minorHAnsi" w:cstheme="minorHAnsi"/>
                <w:sz w:val="22"/>
                <w:szCs w:val="22"/>
              </w:rPr>
              <w:t>Board</w:t>
            </w:r>
            <w:r w:rsidR="007A5065">
              <w:rPr>
                <w:rFonts w:asciiTheme="minorHAnsi" w:hAnsiTheme="minorHAnsi" w:cstheme="minorHAnsi"/>
                <w:sz w:val="22"/>
                <w:szCs w:val="22"/>
              </w:rPr>
              <w:t xml:space="preserve"> Members</w:t>
            </w:r>
            <w:r w:rsidRPr="00984BA8">
              <w:rPr>
                <w:rFonts w:asciiTheme="minorHAnsi" w:hAnsiTheme="minorHAnsi" w:cstheme="minorHAnsi"/>
                <w:sz w:val="22"/>
                <w:szCs w:val="22"/>
              </w:rPr>
              <w:t xml:space="preserve">. </w:t>
            </w:r>
          </w:p>
        </w:tc>
      </w:tr>
      <w:tr w:rsidR="00481F00" w:rsidRPr="009D306D" w14:paraId="219E38F0" w14:textId="77777777" w:rsidTr="00836739">
        <w:trPr>
          <w:trHeight w:val="170"/>
          <w:tblHeader/>
        </w:trPr>
        <w:tc>
          <w:tcPr>
            <w:tcW w:w="659" w:type="dxa"/>
          </w:tcPr>
          <w:p w14:paraId="641F12A9" w14:textId="774CDA76" w:rsidR="00481F00" w:rsidRPr="000D506B" w:rsidRDefault="00481F00" w:rsidP="00C51B20">
            <w:pPr>
              <w:spacing w:after="120" w:line="276" w:lineRule="auto"/>
              <w:jc w:val="center"/>
              <w:rPr>
                <w:rFonts w:ascii="Calibri" w:hAnsi="Calibri" w:cs="Calibri"/>
                <w:sz w:val="22"/>
                <w:szCs w:val="22"/>
              </w:rPr>
            </w:pPr>
            <w:r>
              <w:rPr>
                <w:rFonts w:ascii="Calibri" w:hAnsi="Calibri" w:cs="Calibri"/>
                <w:sz w:val="22"/>
                <w:szCs w:val="22"/>
              </w:rPr>
              <w:t>29.5</w:t>
            </w:r>
          </w:p>
        </w:tc>
        <w:tc>
          <w:tcPr>
            <w:tcW w:w="8838" w:type="dxa"/>
            <w:gridSpan w:val="2"/>
          </w:tcPr>
          <w:p w14:paraId="171BD3EF" w14:textId="3064CCD8" w:rsidR="00481F00" w:rsidRPr="00984BA8" w:rsidRDefault="00481F00" w:rsidP="00341BFE">
            <w:pPr>
              <w:shd w:val="clear" w:color="auto" w:fill="FFFFFF"/>
              <w:spacing w:after="240" w:line="276" w:lineRule="auto"/>
              <w:rPr>
                <w:rFonts w:asciiTheme="minorHAnsi" w:hAnsiTheme="minorHAnsi" w:cstheme="minorHAnsi"/>
                <w:sz w:val="22"/>
                <w:szCs w:val="22"/>
              </w:rPr>
            </w:pPr>
            <w:r>
              <w:rPr>
                <w:rFonts w:asciiTheme="minorHAnsi" w:hAnsiTheme="minorHAnsi" w:cstheme="minorHAnsi"/>
                <w:sz w:val="22"/>
                <w:szCs w:val="22"/>
              </w:rPr>
              <w:t xml:space="preserve">The </w:t>
            </w:r>
            <w:r w:rsidR="004D47C7">
              <w:rPr>
                <w:rFonts w:asciiTheme="minorHAnsi" w:hAnsiTheme="minorHAnsi" w:cstheme="minorHAnsi"/>
                <w:sz w:val="22"/>
                <w:szCs w:val="22"/>
              </w:rPr>
              <w:t xml:space="preserve">disciplinary actions that the </w:t>
            </w:r>
            <w:r>
              <w:rPr>
                <w:rFonts w:asciiTheme="minorHAnsi" w:hAnsiTheme="minorHAnsi" w:cstheme="minorHAnsi"/>
                <w:sz w:val="22"/>
                <w:szCs w:val="22"/>
              </w:rPr>
              <w:t>Disciplinary Committee</w:t>
            </w:r>
            <w:r w:rsidR="004D47C7">
              <w:rPr>
                <w:rFonts w:asciiTheme="minorHAnsi" w:hAnsiTheme="minorHAnsi" w:cstheme="minorHAnsi"/>
                <w:sz w:val="22"/>
                <w:szCs w:val="22"/>
              </w:rPr>
              <w:t xml:space="preserve"> can recommend to the Board include</w:t>
            </w:r>
            <w:r w:rsidR="00E7705A">
              <w:rPr>
                <w:rFonts w:asciiTheme="minorHAnsi" w:hAnsiTheme="minorHAnsi" w:cstheme="minorHAnsi"/>
                <w:sz w:val="22"/>
                <w:szCs w:val="22"/>
              </w:rPr>
              <w:t xml:space="preserve">, </w:t>
            </w:r>
            <w:r w:rsidR="00341BFE">
              <w:rPr>
                <w:rFonts w:asciiTheme="minorHAnsi" w:hAnsiTheme="minorHAnsi" w:cstheme="minorHAnsi"/>
                <w:sz w:val="22"/>
                <w:szCs w:val="22"/>
              </w:rPr>
              <w:t>without limitation</w:t>
            </w:r>
            <w:r w:rsidR="00E7705A">
              <w:rPr>
                <w:rFonts w:asciiTheme="minorHAnsi" w:hAnsiTheme="minorHAnsi" w:cstheme="minorHAnsi"/>
                <w:sz w:val="22"/>
                <w:szCs w:val="22"/>
              </w:rPr>
              <w:t xml:space="preserve">, </w:t>
            </w:r>
            <w:r w:rsidR="004D47C7">
              <w:rPr>
                <w:rFonts w:asciiTheme="minorHAnsi" w:hAnsiTheme="minorHAnsi" w:cstheme="minorHAnsi"/>
                <w:sz w:val="22"/>
                <w:szCs w:val="22"/>
              </w:rPr>
              <w:t>issuance of</w:t>
            </w:r>
            <w:r w:rsidR="00E7705A">
              <w:rPr>
                <w:rFonts w:asciiTheme="minorHAnsi" w:hAnsiTheme="minorHAnsi" w:cstheme="minorHAnsi"/>
                <w:sz w:val="22"/>
                <w:szCs w:val="22"/>
              </w:rPr>
              <w:t xml:space="preserve"> reprimands and</w:t>
            </w:r>
            <w:r w:rsidR="004D47C7">
              <w:rPr>
                <w:rFonts w:asciiTheme="minorHAnsi" w:hAnsiTheme="minorHAnsi" w:cstheme="minorHAnsi"/>
                <w:sz w:val="22"/>
                <w:szCs w:val="22"/>
              </w:rPr>
              <w:t>/or</w:t>
            </w:r>
            <w:r w:rsidR="00E7705A">
              <w:rPr>
                <w:rFonts w:asciiTheme="minorHAnsi" w:hAnsiTheme="minorHAnsi" w:cstheme="minorHAnsi"/>
                <w:sz w:val="22"/>
                <w:szCs w:val="22"/>
              </w:rPr>
              <w:t xml:space="preserve"> fines to Members</w:t>
            </w:r>
            <w:r w:rsidR="004D47C7">
              <w:rPr>
                <w:rFonts w:asciiTheme="minorHAnsi" w:hAnsiTheme="minorHAnsi" w:cstheme="minorHAnsi"/>
                <w:sz w:val="22"/>
                <w:szCs w:val="22"/>
              </w:rPr>
              <w:t>,</w:t>
            </w:r>
            <w:r w:rsidR="00E7705A">
              <w:rPr>
                <w:rFonts w:asciiTheme="minorHAnsi" w:hAnsiTheme="minorHAnsi" w:cstheme="minorHAnsi"/>
                <w:sz w:val="22"/>
                <w:szCs w:val="22"/>
              </w:rPr>
              <w:t xml:space="preserve"> </w:t>
            </w:r>
            <w:r w:rsidR="004D47C7">
              <w:rPr>
                <w:rFonts w:asciiTheme="minorHAnsi" w:hAnsiTheme="minorHAnsi" w:cstheme="minorHAnsi"/>
                <w:sz w:val="22"/>
                <w:szCs w:val="22"/>
              </w:rPr>
              <w:t>suspension</w:t>
            </w:r>
            <w:r w:rsidR="00E7705A">
              <w:rPr>
                <w:rFonts w:asciiTheme="minorHAnsi" w:hAnsiTheme="minorHAnsi" w:cstheme="minorHAnsi"/>
                <w:sz w:val="22"/>
                <w:szCs w:val="22"/>
              </w:rPr>
              <w:t xml:space="preserve"> </w:t>
            </w:r>
            <w:r w:rsidR="00341BFE">
              <w:rPr>
                <w:rFonts w:asciiTheme="minorHAnsi" w:hAnsiTheme="minorHAnsi" w:cstheme="minorHAnsi"/>
                <w:sz w:val="22"/>
                <w:szCs w:val="22"/>
              </w:rPr>
              <w:t xml:space="preserve">of </w:t>
            </w:r>
            <w:r w:rsidR="004D47C7">
              <w:rPr>
                <w:rFonts w:asciiTheme="minorHAnsi" w:hAnsiTheme="minorHAnsi" w:cstheme="minorHAnsi"/>
                <w:sz w:val="22"/>
                <w:szCs w:val="22"/>
              </w:rPr>
              <w:t>SJF</w:t>
            </w:r>
            <w:r w:rsidR="00E7705A">
              <w:rPr>
                <w:rFonts w:asciiTheme="minorHAnsi" w:hAnsiTheme="minorHAnsi" w:cstheme="minorHAnsi"/>
                <w:sz w:val="22"/>
                <w:szCs w:val="22"/>
              </w:rPr>
              <w:t xml:space="preserve"> support</w:t>
            </w:r>
            <w:r w:rsidR="00341BFE">
              <w:rPr>
                <w:rFonts w:asciiTheme="minorHAnsi" w:hAnsiTheme="minorHAnsi" w:cstheme="minorHAnsi"/>
                <w:sz w:val="22"/>
                <w:szCs w:val="22"/>
              </w:rPr>
              <w:t>,</w:t>
            </w:r>
            <w:r w:rsidR="004479CB">
              <w:rPr>
                <w:rFonts w:asciiTheme="minorHAnsi" w:hAnsiTheme="minorHAnsi" w:cstheme="minorHAnsi"/>
                <w:sz w:val="22"/>
                <w:szCs w:val="22"/>
              </w:rPr>
              <w:t xml:space="preserve"> suspension of eligibility to participate in SJF organised or sanctioned activities,</w:t>
            </w:r>
            <w:r w:rsidR="00341BFE">
              <w:rPr>
                <w:rFonts w:asciiTheme="minorHAnsi" w:hAnsiTheme="minorHAnsi" w:cstheme="minorHAnsi"/>
                <w:sz w:val="22"/>
                <w:szCs w:val="22"/>
              </w:rPr>
              <w:t xml:space="preserve"> suspension of Membership and, in the case of wilful or repeated material breach(es) of this Constitution and/or the By-Laws, termination of Membership</w:t>
            </w:r>
            <w:r w:rsidR="00E7705A">
              <w:rPr>
                <w:rFonts w:asciiTheme="minorHAnsi" w:hAnsiTheme="minorHAnsi" w:cstheme="minorHAnsi"/>
                <w:sz w:val="22"/>
                <w:szCs w:val="22"/>
              </w:rPr>
              <w:t>.</w:t>
            </w:r>
          </w:p>
        </w:tc>
      </w:tr>
      <w:tr w:rsidR="00C51B20" w:rsidRPr="009D306D" w14:paraId="772C9AE7" w14:textId="77777777" w:rsidTr="00836739">
        <w:trPr>
          <w:trHeight w:val="170"/>
          <w:tblHeader/>
        </w:trPr>
        <w:tc>
          <w:tcPr>
            <w:tcW w:w="659" w:type="dxa"/>
          </w:tcPr>
          <w:p w14:paraId="5EEAB675" w14:textId="618A26D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30</w:t>
            </w:r>
          </w:p>
          <w:p w14:paraId="15E70FCC" w14:textId="6E1CAA63"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30.1</w:t>
            </w:r>
          </w:p>
        </w:tc>
        <w:tc>
          <w:tcPr>
            <w:tcW w:w="8838" w:type="dxa"/>
            <w:gridSpan w:val="2"/>
          </w:tcPr>
          <w:p w14:paraId="13092C31" w14:textId="65B32B34"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31" w:name="_Toc95811501"/>
            <w:r w:rsidRPr="00984BA8">
              <w:rPr>
                <w:rFonts w:asciiTheme="minorHAnsi" w:hAnsiTheme="minorHAnsi" w:cstheme="minorHAnsi"/>
                <w:b/>
                <w:color w:val="auto"/>
                <w:sz w:val="22"/>
                <w:szCs w:val="22"/>
                <w:u w:val="single"/>
              </w:rPr>
              <w:t>ATHLETES</w:t>
            </w:r>
            <w:r w:rsidR="004479CB">
              <w:rPr>
                <w:rFonts w:asciiTheme="minorHAnsi" w:hAnsiTheme="minorHAnsi" w:cstheme="minorHAnsi"/>
                <w:b/>
                <w:color w:val="auto"/>
                <w:sz w:val="22"/>
                <w:szCs w:val="22"/>
                <w:u w:val="single"/>
              </w:rPr>
              <w:t>’</w:t>
            </w:r>
            <w:r w:rsidRPr="00984BA8">
              <w:rPr>
                <w:rFonts w:asciiTheme="minorHAnsi" w:hAnsiTheme="minorHAnsi" w:cstheme="minorHAnsi"/>
                <w:b/>
                <w:color w:val="auto"/>
                <w:sz w:val="22"/>
                <w:szCs w:val="22"/>
                <w:u w:val="single"/>
              </w:rPr>
              <w:t xml:space="preserve"> COMMISSION</w:t>
            </w:r>
            <w:bookmarkEnd w:id="31"/>
          </w:p>
          <w:p w14:paraId="61F10A7F" w14:textId="288D9A06" w:rsidR="00C51B20" w:rsidRPr="00984BA8" w:rsidRDefault="00115E8D" w:rsidP="00C51B20">
            <w:pPr>
              <w:shd w:val="clear" w:color="auto" w:fill="FFFFFF"/>
              <w:spacing w:after="120" w:line="276" w:lineRule="auto"/>
              <w:rPr>
                <w:rFonts w:asciiTheme="minorHAnsi" w:hAnsiTheme="minorHAnsi" w:cstheme="minorHAnsi"/>
                <w:sz w:val="22"/>
                <w:szCs w:val="22"/>
              </w:rPr>
            </w:pP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 shall establish an Athletes</w:t>
            </w:r>
            <w:r w:rsidR="007A5065">
              <w:rPr>
                <w:rFonts w:asciiTheme="minorHAnsi" w:hAnsiTheme="minorHAnsi" w:cstheme="minorHAnsi"/>
                <w:sz w:val="22"/>
                <w:szCs w:val="22"/>
              </w:rPr>
              <w:t>’</w:t>
            </w:r>
            <w:r w:rsidR="00C51B20" w:rsidRPr="00984BA8">
              <w:rPr>
                <w:rFonts w:asciiTheme="minorHAnsi" w:hAnsiTheme="minorHAnsi" w:cstheme="minorHAnsi"/>
                <w:sz w:val="22"/>
                <w:szCs w:val="22"/>
              </w:rPr>
              <w:t xml:space="preserve"> Commission (</w:t>
            </w:r>
            <w:r w:rsidR="007A5065">
              <w:rPr>
                <w:rFonts w:asciiTheme="minorHAnsi" w:hAnsiTheme="minorHAnsi" w:cstheme="minorHAnsi"/>
                <w:sz w:val="22"/>
                <w:szCs w:val="22"/>
              </w:rPr>
              <w:t>the “</w:t>
            </w:r>
            <w:r w:rsidR="00C51B20" w:rsidRPr="00984BA8">
              <w:rPr>
                <w:rFonts w:asciiTheme="minorHAnsi" w:hAnsiTheme="minorHAnsi" w:cstheme="minorHAnsi"/>
                <w:sz w:val="22"/>
                <w:szCs w:val="22"/>
              </w:rPr>
              <w:t>AC</w:t>
            </w:r>
            <w:r w:rsidR="007A5065">
              <w:rPr>
                <w:rFonts w:asciiTheme="minorHAnsi" w:hAnsiTheme="minorHAnsi" w:cstheme="minorHAnsi"/>
                <w:sz w:val="22"/>
                <w:szCs w:val="22"/>
              </w:rPr>
              <w:t>”</w:t>
            </w:r>
            <w:r w:rsidR="00C51B20" w:rsidRPr="00984BA8">
              <w:rPr>
                <w:rFonts w:asciiTheme="minorHAnsi" w:hAnsiTheme="minorHAnsi" w:cstheme="minorHAnsi"/>
                <w:sz w:val="22"/>
                <w:szCs w:val="22"/>
              </w:rPr>
              <w:t>) with the view to providing a process to promote open communication with the athletes.</w:t>
            </w:r>
          </w:p>
        </w:tc>
      </w:tr>
      <w:tr w:rsidR="00C51B20" w:rsidRPr="009D306D" w14:paraId="616CFD87" w14:textId="77777777" w:rsidTr="00836739">
        <w:trPr>
          <w:trHeight w:val="170"/>
          <w:tblHeader/>
        </w:trPr>
        <w:tc>
          <w:tcPr>
            <w:tcW w:w="659" w:type="dxa"/>
          </w:tcPr>
          <w:p w14:paraId="654E40A4" w14:textId="105DE87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30.2</w:t>
            </w:r>
          </w:p>
        </w:tc>
        <w:tc>
          <w:tcPr>
            <w:tcW w:w="8838" w:type="dxa"/>
            <w:gridSpan w:val="2"/>
          </w:tcPr>
          <w:p w14:paraId="6EE850B4" w14:textId="2DB1E87D"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AC shall comprise no more than </w:t>
            </w:r>
            <w:r w:rsidR="00747289">
              <w:rPr>
                <w:rFonts w:asciiTheme="minorHAnsi" w:hAnsiTheme="minorHAnsi" w:cstheme="minorHAnsi"/>
                <w:sz w:val="22"/>
                <w:szCs w:val="22"/>
              </w:rPr>
              <w:t>five (</w:t>
            </w:r>
            <w:r w:rsidRPr="00984BA8">
              <w:rPr>
                <w:rFonts w:asciiTheme="minorHAnsi" w:hAnsiTheme="minorHAnsi" w:cstheme="minorHAnsi"/>
                <w:sz w:val="22"/>
                <w:szCs w:val="22"/>
              </w:rPr>
              <w:t>5</w:t>
            </w:r>
            <w:r w:rsidR="00747289">
              <w:rPr>
                <w:rFonts w:asciiTheme="minorHAnsi" w:hAnsiTheme="minorHAnsi" w:cstheme="minorHAnsi"/>
                <w:sz w:val="22"/>
                <w:szCs w:val="22"/>
              </w:rPr>
              <w:t>)</w:t>
            </w:r>
            <w:r w:rsidRPr="00984BA8">
              <w:rPr>
                <w:rFonts w:asciiTheme="minorHAnsi" w:hAnsiTheme="minorHAnsi" w:cstheme="minorHAnsi"/>
                <w:sz w:val="22"/>
                <w:szCs w:val="22"/>
              </w:rPr>
              <w:t xml:space="preserve"> elected members, who are either past or present </w:t>
            </w:r>
            <w:r w:rsidR="00070F7D">
              <w:rPr>
                <w:rFonts w:asciiTheme="minorHAnsi" w:hAnsiTheme="minorHAnsi" w:cstheme="minorHAnsi"/>
                <w:sz w:val="22"/>
                <w:szCs w:val="22"/>
              </w:rPr>
              <w:t xml:space="preserve">Singapore </w:t>
            </w:r>
            <w:r w:rsidRPr="00984BA8">
              <w:rPr>
                <w:rFonts w:asciiTheme="minorHAnsi" w:hAnsiTheme="minorHAnsi" w:cstheme="minorHAnsi"/>
                <w:sz w:val="22"/>
                <w:szCs w:val="22"/>
              </w:rPr>
              <w:t xml:space="preserve">national </w:t>
            </w:r>
            <w:r w:rsidR="00115E8D" w:rsidRPr="00115E8D">
              <w:rPr>
                <w:rFonts w:asciiTheme="minorHAnsi" w:hAnsiTheme="minorHAnsi" w:cstheme="minorHAnsi"/>
                <w:sz w:val="22"/>
                <w:szCs w:val="22"/>
              </w:rPr>
              <w:t>Judo</w:t>
            </w:r>
            <w:r w:rsidRPr="00984BA8">
              <w:rPr>
                <w:rFonts w:asciiTheme="minorHAnsi" w:hAnsiTheme="minorHAnsi" w:cstheme="minorHAnsi"/>
                <w:sz w:val="22"/>
                <w:szCs w:val="22"/>
              </w:rPr>
              <w:t xml:space="preserve"> athletes, including the Chairman who must be a </w:t>
            </w:r>
            <w:r w:rsidR="00E97981">
              <w:rPr>
                <w:rFonts w:asciiTheme="minorHAnsi" w:hAnsiTheme="minorHAnsi" w:cstheme="minorHAnsi"/>
                <w:sz w:val="22"/>
                <w:szCs w:val="22"/>
              </w:rPr>
              <w:t xml:space="preserve">current or </w:t>
            </w:r>
            <w:r w:rsidRPr="00984BA8">
              <w:rPr>
                <w:rFonts w:asciiTheme="minorHAnsi" w:hAnsiTheme="minorHAnsi" w:cstheme="minorHAnsi"/>
                <w:sz w:val="22"/>
                <w:szCs w:val="22"/>
              </w:rPr>
              <w:t xml:space="preserve">former </w:t>
            </w:r>
            <w:r w:rsidR="007A5065">
              <w:rPr>
                <w:rFonts w:asciiTheme="minorHAnsi" w:hAnsiTheme="minorHAnsi" w:cstheme="minorHAnsi"/>
                <w:sz w:val="22"/>
                <w:szCs w:val="22"/>
              </w:rPr>
              <w:t>Singapore n</w:t>
            </w:r>
            <w:r w:rsidRPr="00984BA8">
              <w:rPr>
                <w:rFonts w:asciiTheme="minorHAnsi" w:hAnsiTheme="minorHAnsi" w:cstheme="minorHAnsi"/>
                <w:sz w:val="22"/>
                <w:szCs w:val="22"/>
              </w:rPr>
              <w:t xml:space="preserve">ational </w:t>
            </w:r>
            <w:r w:rsidR="00115E8D" w:rsidRPr="00115E8D">
              <w:rPr>
                <w:rFonts w:asciiTheme="minorHAnsi" w:hAnsiTheme="minorHAnsi" w:cstheme="minorHAnsi"/>
                <w:sz w:val="22"/>
                <w:szCs w:val="22"/>
              </w:rPr>
              <w:t>Judo</w:t>
            </w:r>
            <w:r w:rsidRPr="00984BA8">
              <w:rPr>
                <w:rFonts w:asciiTheme="minorHAnsi" w:hAnsiTheme="minorHAnsi" w:cstheme="minorHAnsi"/>
                <w:sz w:val="22"/>
                <w:szCs w:val="22"/>
              </w:rPr>
              <w:t xml:space="preserve"> athlete.</w:t>
            </w:r>
          </w:p>
        </w:tc>
      </w:tr>
      <w:tr w:rsidR="00C51B20" w:rsidRPr="009D306D" w14:paraId="3EA38EB5" w14:textId="77777777" w:rsidTr="00836739">
        <w:trPr>
          <w:trHeight w:val="170"/>
          <w:tblHeader/>
        </w:trPr>
        <w:tc>
          <w:tcPr>
            <w:tcW w:w="659" w:type="dxa"/>
          </w:tcPr>
          <w:p w14:paraId="27B454A0" w14:textId="490E2646"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30.3</w:t>
            </w:r>
          </w:p>
        </w:tc>
        <w:tc>
          <w:tcPr>
            <w:tcW w:w="8838" w:type="dxa"/>
            <w:gridSpan w:val="2"/>
          </w:tcPr>
          <w:p w14:paraId="1AAB7491" w14:textId="7139D932" w:rsidR="00C51B20" w:rsidRPr="00984BA8" w:rsidRDefault="00C51B20" w:rsidP="00C51B20">
            <w:pPr>
              <w:shd w:val="clear" w:color="auto" w:fill="FFFFFF"/>
              <w:spacing w:after="120" w:line="276" w:lineRule="auto"/>
              <w:rPr>
                <w:rFonts w:asciiTheme="minorHAnsi" w:hAnsiTheme="minorHAnsi" w:cstheme="minorHAnsi"/>
                <w:b/>
                <w:sz w:val="22"/>
                <w:szCs w:val="22"/>
                <w:u w:val="single"/>
              </w:rPr>
            </w:pPr>
            <w:r w:rsidRPr="00984BA8">
              <w:rPr>
                <w:rFonts w:asciiTheme="minorHAnsi" w:hAnsiTheme="minorHAnsi" w:cstheme="minorHAnsi"/>
                <w:sz w:val="22"/>
                <w:szCs w:val="22"/>
              </w:rPr>
              <w:t xml:space="preserve">The Chairman and members of the AC shall be elected by </w:t>
            </w:r>
            <w:r w:rsidR="007A5065">
              <w:rPr>
                <w:rFonts w:asciiTheme="minorHAnsi" w:hAnsiTheme="minorHAnsi" w:cstheme="minorHAnsi"/>
                <w:sz w:val="22"/>
                <w:szCs w:val="22"/>
              </w:rPr>
              <w:t>n</w:t>
            </w:r>
            <w:r w:rsidRPr="00984BA8">
              <w:rPr>
                <w:rFonts w:asciiTheme="minorHAnsi" w:hAnsiTheme="minorHAnsi" w:cstheme="minorHAnsi"/>
                <w:sz w:val="22"/>
                <w:szCs w:val="22"/>
              </w:rPr>
              <w:t xml:space="preserve">ational athletes who have represented Singapore in international </w:t>
            </w:r>
            <w:r w:rsidR="00115E8D" w:rsidRPr="00115E8D">
              <w:rPr>
                <w:rFonts w:asciiTheme="minorHAnsi" w:hAnsiTheme="minorHAnsi" w:cstheme="minorHAnsi"/>
                <w:sz w:val="22"/>
                <w:szCs w:val="22"/>
              </w:rPr>
              <w:t>Judo</w:t>
            </w:r>
            <w:r w:rsidRPr="00984BA8">
              <w:rPr>
                <w:rFonts w:asciiTheme="minorHAnsi" w:hAnsiTheme="minorHAnsi" w:cstheme="minorHAnsi"/>
                <w:sz w:val="22"/>
                <w:szCs w:val="22"/>
              </w:rPr>
              <w:t xml:space="preserve"> competitions within the past twenty-four (24) months.</w:t>
            </w:r>
            <w:r w:rsidR="00212F6B">
              <w:rPr>
                <w:rFonts w:asciiTheme="minorHAnsi" w:hAnsiTheme="minorHAnsi" w:cstheme="minorHAnsi"/>
                <w:sz w:val="22"/>
                <w:szCs w:val="22"/>
              </w:rPr>
              <w:t xml:space="preserve"> </w:t>
            </w:r>
            <w:r w:rsidR="00212F6B" w:rsidRPr="00984BA8">
              <w:rPr>
                <w:rFonts w:asciiTheme="minorHAnsi" w:eastAsiaTheme="minorHAnsi" w:hAnsiTheme="minorHAnsi" w:cstheme="minorHAnsi"/>
                <w:color w:val="000000" w:themeColor="text1"/>
                <w:sz w:val="22"/>
                <w:szCs w:val="22"/>
                <w:lang w:val="en-US"/>
              </w:rPr>
              <w:t xml:space="preserve">Any tie in votes that affects the outcome of the election shall be decided by a subsequent round(s) of voting until the tie is resolved.  </w:t>
            </w:r>
          </w:p>
        </w:tc>
      </w:tr>
      <w:tr w:rsidR="00C51B20" w:rsidRPr="009D306D" w14:paraId="0BFC250A" w14:textId="77777777" w:rsidTr="00836739">
        <w:trPr>
          <w:trHeight w:val="170"/>
          <w:tblHeader/>
        </w:trPr>
        <w:tc>
          <w:tcPr>
            <w:tcW w:w="659" w:type="dxa"/>
          </w:tcPr>
          <w:p w14:paraId="43A3F310" w14:textId="55F1312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30.4</w:t>
            </w:r>
          </w:p>
        </w:tc>
        <w:tc>
          <w:tcPr>
            <w:tcW w:w="8838" w:type="dxa"/>
            <w:gridSpan w:val="2"/>
          </w:tcPr>
          <w:p w14:paraId="449B1186" w14:textId="76A00863" w:rsidR="00C51B20" w:rsidRPr="00984BA8" w:rsidRDefault="00C51B20" w:rsidP="00A96C58">
            <w:pPr>
              <w:shd w:val="clear" w:color="auto" w:fill="FFFFFF"/>
              <w:spacing w:after="120" w:line="276" w:lineRule="auto"/>
              <w:rPr>
                <w:rFonts w:asciiTheme="minorHAnsi" w:hAnsiTheme="minorHAnsi" w:cstheme="minorHAnsi"/>
                <w:b/>
                <w:sz w:val="22"/>
                <w:szCs w:val="22"/>
                <w:u w:val="single"/>
              </w:rPr>
            </w:pPr>
            <w:r w:rsidRPr="00984BA8">
              <w:rPr>
                <w:rFonts w:asciiTheme="minorHAnsi" w:hAnsiTheme="minorHAnsi" w:cstheme="minorHAnsi"/>
                <w:sz w:val="22"/>
                <w:szCs w:val="22"/>
              </w:rPr>
              <w:t>The term</w:t>
            </w:r>
            <w:r w:rsidR="0089071F">
              <w:rPr>
                <w:rFonts w:asciiTheme="minorHAnsi" w:hAnsiTheme="minorHAnsi" w:cstheme="minorHAnsi"/>
                <w:sz w:val="22"/>
                <w:szCs w:val="22"/>
              </w:rPr>
              <w:t>s</w:t>
            </w:r>
            <w:r w:rsidRPr="00984BA8">
              <w:rPr>
                <w:rFonts w:asciiTheme="minorHAnsi" w:hAnsiTheme="minorHAnsi" w:cstheme="minorHAnsi"/>
                <w:sz w:val="22"/>
                <w:szCs w:val="22"/>
              </w:rPr>
              <w:t xml:space="preserve"> of office of the AC members and their term limits, if any, shall follow </w:t>
            </w:r>
            <w:r w:rsidR="0089071F">
              <w:rPr>
                <w:rFonts w:asciiTheme="minorHAnsi" w:hAnsiTheme="minorHAnsi" w:cstheme="minorHAnsi"/>
                <w:sz w:val="22"/>
                <w:szCs w:val="22"/>
              </w:rPr>
              <w:t>those</w:t>
            </w:r>
            <w:r w:rsidR="0089071F" w:rsidRPr="00984BA8">
              <w:rPr>
                <w:rFonts w:asciiTheme="minorHAnsi" w:hAnsiTheme="minorHAnsi" w:cstheme="minorHAnsi"/>
                <w:sz w:val="22"/>
                <w:szCs w:val="22"/>
              </w:rPr>
              <w:t xml:space="preserve"> </w:t>
            </w:r>
            <w:r w:rsidRPr="00984BA8">
              <w:rPr>
                <w:rFonts w:asciiTheme="minorHAnsi" w:hAnsiTheme="minorHAnsi" w:cstheme="minorHAnsi"/>
                <w:sz w:val="22"/>
                <w:szCs w:val="22"/>
              </w:rPr>
              <w:t>of the Board</w:t>
            </w:r>
            <w:r w:rsidR="00070F7D">
              <w:rPr>
                <w:rFonts w:asciiTheme="minorHAnsi" w:hAnsiTheme="minorHAnsi" w:cstheme="minorHAnsi"/>
                <w:sz w:val="22"/>
                <w:szCs w:val="22"/>
              </w:rPr>
              <w:t xml:space="preserve">. </w:t>
            </w:r>
          </w:p>
        </w:tc>
      </w:tr>
      <w:tr w:rsidR="00C51B20" w:rsidRPr="009D306D" w14:paraId="151476F4" w14:textId="77777777" w:rsidTr="00836739">
        <w:trPr>
          <w:trHeight w:val="170"/>
          <w:tblHeader/>
        </w:trPr>
        <w:tc>
          <w:tcPr>
            <w:tcW w:w="659" w:type="dxa"/>
          </w:tcPr>
          <w:p w14:paraId="787EF69D" w14:textId="4A24BBE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30.5</w:t>
            </w:r>
          </w:p>
        </w:tc>
        <w:tc>
          <w:tcPr>
            <w:tcW w:w="8838" w:type="dxa"/>
            <w:gridSpan w:val="2"/>
          </w:tcPr>
          <w:p w14:paraId="3540E16A" w14:textId="5DE948E0" w:rsidR="00C51B20" w:rsidRPr="00984BA8" w:rsidRDefault="007E22F8" w:rsidP="00A6086E">
            <w:pPr>
              <w:shd w:val="clear" w:color="auto" w:fill="FFFFFF"/>
              <w:spacing w:after="240" w:line="276" w:lineRule="auto"/>
              <w:rPr>
                <w:rFonts w:asciiTheme="minorHAnsi" w:hAnsiTheme="minorHAnsi" w:cstheme="minorHAnsi"/>
                <w:b/>
                <w:sz w:val="22"/>
                <w:szCs w:val="22"/>
                <w:u w:val="single"/>
              </w:rPr>
            </w:pPr>
            <w:r>
              <w:rPr>
                <w:rFonts w:asciiTheme="minorHAnsi" w:hAnsiTheme="minorHAnsi" w:cstheme="minorHAnsi"/>
                <w:sz w:val="22"/>
                <w:szCs w:val="22"/>
              </w:rPr>
              <w:t>Subject to his/her meeting the eligibility criteria to be appointed as a Board Member set out in Article 21, t</w:t>
            </w:r>
            <w:r w:rsidR="00C51B20" w:rsidRPr="00984BA8">
              <w:rPr>
                <w:rFonts w:asciiTheme="minorHAnsi" w:hAnsiTheme="minorHAnsi" w:cstheme="minorHAnsi"/>
                <w:sz w:val="22"/>
                <w:szCs w:val="22"/>
              </w:rPr>
              <w:t xml:space="preserve">he Chairman of the AC shall be </w:t>
            </w:r>
            <w:r>
              <w:rPr>
                <w:rFonts w:asciiTheme="minorHAnsi" w:hAnsiTheme="minorHAnsi" w:cstheme="minorHAnsi"/>
                <w:sz w:val="22"/>
                <w:szCs w:val="22"/>
              </w:rPr>
              <w:t xml:space="preserve">appointed as a Board Member with voting rights </w:t>
            </w:r>
            <w:r w:rsidR="00C51B20" w:rsidRPr="00984BA8">
              <w:rPr>
                <w:rFonts w:asciiTheme="minorHAnsi" w:hAnsiTheme="minorHAnsi" w:cstheme="minorHAnsi"/>
                <w:sz w:val="22"/>
                <w:szCs w:val="22"/>
              </w:rPr>
              <w:t xml:space="preserve">and shall represent the AC in the Board </w:t>
            </w:r>
            <w:r w:rsidR="00D3654C">
              <w:rPr>
                <w:rFonts w:asciiTheme="minorHAnsi" w:hAnsiTheme="minorHAnsi" w:cstheme="minorHAnsi"/>
                <w:sz w:val="22"/>
                <w:szCs w:val="22"/>
              </w:rPr>
              <w:t xml:space="preserve">meetings </w:t>
            </w:r>
            <w:r w:rsidR="00C51B20" w:rsidRPr="00984BA8">
              <w:rPr>
                <w:rFonts w:asciiTheme="minorHAnsi" w:hAnsiTheme="minorHAnsi" w:cstheme="minorHAnsi"/>
                <w:sz w:val="22"/>
                <w:szCs w:val="22"/>
              </w:rPr>
              <w:t>until the expiry of his</w:t>
            </w:r>
            <w:r w:rsidR="00F276EC">
              <w:rPr>
                <w:rFonts w:asciiTheme="minorHAnsi" w:hAnsiTheme="minorHAnsi" w:cstheme="minorHAnsi"/>
                <w:sz w:val="22"/>
                <w:szCs w:val="22"/>
              </w:rPr>
              <w:t>/her</w:t>
            </w:r>
            <w:r w:rsidR="00C51B20" w:rsidRPr="00984BA8">
              <w:rPr>
                <w:rFonts w:asciiTheme="minorHAnsi" w:hAnsiTheme="minorHAnsi" w:cstheme="minorHAnsi"/>
                <w:sz w:val="22"/>
                <w:szCs w:val="22"/>
              </w:rPr>
              <w:t xml:space="preserve"> term as Chairman of the AC.</w:t>
            </w:r>
          </w:p>
        </w:tc>
      </w:tr>
      <w:tr w:rsidR="00C51B20" w:rsidRPr="009D306D" w14:paraId="72102D24" w14:textId="77777777" w:rsidTr="00836739">
        <w:trPr>
          <w:trHeight w:val="170"/>
          <w:tblHeader/>
        </w:trPr>
        <w:tc>
          <w:tcPr>
            <w:tcW w:w="659" w:type="dxa"/>
          </w:tcPr>
          <w:p w14:paraId="443A6A2C" w14:textId="535CB159"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31</w:t>
            </w:r>
          </w:p>
          <w:p w14:paraId="3B0BD7FA" w14:textId="2F0A5327"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31.1</w:t>
            </w:r>
          </w:p>
        </w:tc>
        <w:tc>
          <w:tcPr>
            <w:tcW w:w="8838" w:type="dxa"/>
            <w:gridSpan w:val="2"/>
          </w:tcPr>
          <w:p w14:paraId="6E63438C"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32" w:name="_Toc95811502"/>
            <w:r w:rsidRPr="00984BA8">
              <w:rPr>
                <w:rFonts w:asciiTheme="minorHAnsi" w:hAnsiTheme="minorHAnsi" w:cstheme="minorHAnsi"/>
                <w:b/>
                <w:color w:val="auto"/>
                <w:sz w:val="22"/>
                <w:szCs w:val="22"/>
                <w:u w:val="single"/>
              </w:rPr>
              <w:t>ADVISORS AND PATRONS</w:t>
            </w:r>
            <w:bookmarkEnd w:id="32"/>
          </w:p>
          <w:p w14:paraId="71234B64" w14:textId="15073CC8" w:rsidR="00C51B20" w:rsidRPr="00984BA8" w:rsidRDefault="00C51B20" w:rsidP="00615EB7">
            <w:pPr>
              <w:shd w:val="clear" w:color="auto" w:fill="FFFFFF"/>
              <w:spacing w:after="120" w:line="276" w:lineRule="auto"/>
              <w:rPr>
                <w:rFonts w:asciiTheme="minorHAnsi" w:hAnsiTheme="minorHAnsi" w:cstheme="minorHAnsi"/>
                <w:b/>
                <w:sz w:val="22"/>
                <w:szCs w:val="22"/>
                <w:u w:val="single"/>
              </w:rPr>
            </w:pPr>
            <w:r w:rsidRPr="00984BA8">
              <w:rPr>
                <w:rFonts w:asciiTheme="minorHAnsi" w:hAnsiTheme="minorHAnsi" w:cstheme="minorHAnsi"/>
                <w:sz w:val="22"/>
                <w:szCs w:val="22"/>
              </w:rPr>
              <w:t xml:space="preserve">The Board may appoint Advisors and/or Patrons who may or may not be a Member of </w:t>
            </w:r>
            <w:r w:rsidR="00615EB7">
              <w:rPr>
                <w:rFonts w:asciiTheme="minorHAnsi" w:hAnsiTheme="minorHAnsi" w:cstheme="minorHAnsi"/>
                <w:sz w:val="22"/>
                <w:szCs w:val="22"/>
              </w:rPr>
              <w:t xml:space="preserve">SJF </w:t>
            </w:r>
            <w:r w:rsidRPr="00984BA8">
              <w:rPr>
                <w:rFonts w:asciiTheme="minorHAnsi" w:hAnsiTheme="minorHAnsi" w:cstheme="minorHAnsi"/>
                <w:sz w:val="22"/>
                <w:szCs w:val="22"/>
              </w:rPr>
              <w:t xml:space="preserve">to advise the Board in such matters as and when the Board deems necessary. </w:t>
            </w:r>
          </w:p>
        </w:tc>
      </w:tr>
      <w:tr w:rsidR="00C51B20" w:rsidRPr="009D306D" w14:paraId="2525C82A" w14:textId="77777777" w:rsidTr="00836739">
        <w:trPr>
          <w:trHeight w:val="170"/>
          <w:tblHeader/>
        </w:trPr>
        <w:tc>
          <w:tcPr>
            <w:tcW w:w="659" w:type="dxa"/>
          </w:tcPr>
          <w:p w14:paraId="3815E556" w14:textId="22FAB112"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31.2</w:t>
            </w:r>
          </w:p>
        </w:tc>
        <w:tc>
          <w:tcPr>
            <w:tcW w:w="8838" w:type="dxa"/>
            <w:gridSpan w:val="2"/>
          </w:tcPr>
          <w:p w14:paraId="3E322798" w14:textId="2D3D47DD"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Advisors and Patrons so appointed shall have no voting rights in the Board. </w:t>
            </w:r>
          </w:p>
        </w:tc>
      </w:tr>
      <w:tr w:rsidR="00C51B20" w:rsidRPr="009D306D" w14:paraId="5032A559" w14:textId="77777777" w:rsidTr="00836739">
        <w:trPr>
          <w:trHeight w:val="170"/>
          <w:tblHeader/>
        </w:trPr>
        <w:tc>
          <w:tcPr>
            <w:tcW w:w="659" w:type="dxa"/>
          </w:tcPr>
          <w:p w14:paraId="0DFA3B1E" w14:textId="3AFA3E8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31.3</w:t>
            </w:r>
          </w:p>
        </w:tc>
        <w:tc>
          <w:tcPr>
            <w:tcW w:w="8838" w:type="dxa"/>
            <w:gridSpan w:val="2"/>
          </w:tcPr>
          <w:p w14:paraId="0C0C5557" w14:textId="51B38026" w:rsidR="00C51B20" w:rsidRPr="00984BA8" w:rsidRDefault="00C51B20" w:rsidP="00615EB7">
            <w:pPr>
              <w:shd w:val="clear" w:color="auto" w:fill="FFFFFF"/>
              <w:spacing w:after="240" w:line="276" w:lineRule="auto"/>
              <w:rPr>
                <w:rFonts w:asciiTheme="minorHAnsi" w:hAnsiTheme="minorHAnsi" w:cstheme="minorHAnsi"/>
                <w:b/>
                <w:sz w:val="22"/>
                <w:szCs w:val="22"/>
                <w:u w:val="single"/>
              </w:rPr>
            </w:pPr>
            <w:r w:rsidRPr="00984BA8">
              <w:rPr>
                <w:rFonts w:asciiTheme="minorHAnsi" w:hAnsiTheme="minorHAnsi" w:cstheme="minorHAnsi"/>
                <w:sz w:val="22"/>
                <w:szCs w:val="22"/>
              </w:rPr>
              <w:t xml:space="preserve">Patrons may be invited by the President and/or the Board to chair a General Meeting of </w:t>
            </w:r>
            <w:r w:rsidR="00615EB7">
              <w:rPr>
                <w:rFonts w:asciiTheme="minorHAnsi" w:hAnsiTheme="minorHAnsi" w:cstheme="minorHAnsi"/>
                <w:sz w:val="22"/>
                <w:szCs w:val="22"/>
              </w:rPr>
              <w:t xml:space="preserve">SJF </w:t>
            </w:r>
            <w:r w:rsidRPr="00984BA8">
              <w:rPr>
                <w:rFonts w:asciiTheme="minorHAnsi" w:hAnsiTheme="minorHAnsi" w:cstheme="minorHAnsi"/>
                <w:sz w:val="22"/>
                <w:szCs w:val="22"/>
              </w:rPr>
              <w:t xml:space="preserve">in which case the Patron shall have no voting rights. </w:t>
            </w:r>
          </w:p>
        </w:tc>
      </w:tr>
      <w:tr w:rsidR="00C51B20" w:rsidRPr="009D306D" w14:paraId="7E55145E" w14:textId="77777777" w:rsidTr="00836739">
        <w:trPr>
          <w:trHeight w:val="170"/>
          <w:tblHeader/>
        </w:trPr>
        <w:tc>
          <w:tcPr>
            <w:tcW w:w="659" w:type="dxa"/>
          </w:tcPr>
          <w:p w14:paraId="7846791F" w14:textId="00021457"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32</w:t>
            </w:r>
          </w:p>
          <w:p w14:paraId="1468B1C2" w14:textId="4390B4F3"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32.1</w:t>
            </w:r>
          </w:p>
        </w:tc>
        <w:tc>
          <w:tcPr>
            <w:tcW w:w="8838" w:type="dxa"/>
            <w:gridSpan w:val="2"/>
          </w:tcPr>
          <w:p w14:paraId="79E41DAD" w14:textId="77777777" w:rsidR="00C51B20" w:rsidRPr="00984BA8" w:rsidRDefault="00C51B20" w:rsidP="00C51B20">
            <w:pPr>
              <w:pStyle w:val="Heading2"/>
              <w:spacing w:before="0" w:after="120" w:line="276" w:lineRule="auto"/>
              <w:rPr>
                <w:rFonts w:asciiTheme="minorHAnsi" w:eastAsiaTheme="minorHAnsi" w:hAnsiTheme="minorHAnsi" w:cstheme="minorHAnsi"/>
                <w:b/>
                <w:color w:val="auto"/>
                <w:sz w:val="22"/>
                <w:szCs w:val="22"/>
                <w:u w:val="single"/>
                <w:lang w:val="en-SG"/>
              </w:rPr>
            </w:pPr>
            <w:bookmarkStart w:id="33" w:name="_Toc95811503"/>
            <w:r w:rsidRPr="00984BA8">
              <w:rPr>
                <w:rFonts w:asciiTheme="minorHAnsi" w:eastAsiaTheme="minorHAnsi" w:hAnsiTheme="minorHAnsi" w:cstheme="minorHAnsi"/>
                <w:b/>
                <w:color w:val="auto"/>
                <w:sz w:val="22"/>
                <w:szCs w:val="22"/>
                <w:u w:val="single"/>
                <w:lang w:val="en-SG"/>
              </w:rPr>
              <w:t>CHIEF EXECUTIVE OFFICER</w:t>
            </w:r>
            <w:bookmarkEnd w:id="33"/>
          </w:p>
          <w:p w14:paraId="3F536BA3" w14:textId="6E48142F"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eastAsiaTheme="minorHAnsi" w:hAnsiTheme="minorHAnsi" w:cstheme="minorHAnsi"/>
                <w:sz w:val="22"/>
                <w:szCs w:val="22"/>
                <w:lang w:val="en-SG"/>
              </w:rPr>
              <w:t xml:space="preserve">The Board may appoint a CEO or an equivalent to lead the </w:t>
            </w:r>
            <w:r w:rsidR="00115E8D" w:rsidRPr="00115E8D">
              <w:rPr>
                <w:rFonts w:asciiTheme="minorHAnsi" w:eastAsiaTheme="minorHAnsi" w:hAnsiTheme="minorHAnsi" w:cstheme="minorHAnsi"/>
                <w:sz w:val="22"/>
                <w:szCs w:val="22"/>
                <w:lang w:val="en-SG"/>
              </w:rPr>
              <w:t>SJF</w:t>
            </w:r>
            <w:r w:rsidRPr="00984BA8">
              <w:rPr>
                <w:rFonts w:asciiTheme="minorHAnsi" w:eastAsiaTheme="minorHAnsi" w:hAnsiTheme="minorHAnsi" w:cstheme="minorHAnsi"/>
                <w:sz w:val="22"/>
                <w:szCs w:val="22"/>
                <w:lang w:val="en-SG"/>
              </w:rPr>
              <w:t xml:space="preserve"> management and secretariat staff.</w:t>
            </w:r>
          </w:p>
        </w:tc>
      </w:tr>
      <w:tr w:rsidR="00C51B20" w:rsidRPr="009D306D" w14:paraId="4EC7B9C3" w14:textId="77777777" w:rsidTr="00836739">
        <w:trPr>
          <w:trHeight w:val="170"/>
          <w:tblHeader/>
        </w:trPr>
        <w:tc>
          <w:tcPr>
            <w:tcW w:w="659" w:type="dxa"/>
          </w:tcPr>
          <w:p w14:paraId="3BDDFF5D" w14:textId="7EC5DCF0"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32.2</w:t>
            </w:r>
          </w:p>
        </w:tc>
        <w:tc>
          <w:tcPr>
            <w:tcW w:w="8838" w:type="dxa"/>
            <w:gridSpan w:val="2"/>
          </w:tcPr>
          <w:p w14:paraId="655025D1" w14:textId="6FF4008C" w:rsidR="00C51B20" w:rsidRPr="00984BA8" w:rsidRDefault="00C51B20" w:rsidP="00C51B20">
            <w:pPr>
              <w:autoSpaceDE w:val="0"/>
              <w:autoSpaceDN w:val="0"/>
              <w:adjustRightInd w:val="0"/>
              <w:spacing w:after="120" w:line="276" w:lineRule="auto"/>
              <w:rPr>
                <w:rFonts w:asciiTheme="minorHAnsi" w:eastAsiaTheme="minorHAnsi" w:hAnsiTheme="minorHAnsi" w:cstheme="minorHAnsi"/>
                <w:sz w:val="22"/>
                <w:szCs w:val="22"/>
                <w:lang w:val="en-US"/>
              </w:rPr>
            </w:pPr>
            <w:r w:rsidRPr="00984BA8">
              <w:rPr>
                <w:rFonts w:asciiTheme="minorHAnsi" w:eastAsiaTheme="minorHAnsi" w:hAnsiTheme="minorHAnsi" w:cstheme="minorHAnsi"/>
                <w:sz w:val="22"/>
                <w:szCs w:val="22"/>
                <w:lang w:val="en-SG"/>
              </w:rPr>
              <w:t xml:space="preserve">The CEO shall hold office on the terms and conditions (including as to remuneration) and with the powers, duties and authorities, determined by the Board. </w:t>
            </w:r>
          </w:p>
        </w:tc>
      </w:tr>
      <w:tr w:rsidR="00C51B20" w:rsidRPr="009D306D" w14:paraId="3475A9E6" w14:textId="77777777" w:rsidTr="00836739">
        <w:trPr>
          <w:trHeight w:val="170"/>
          <w:tblHeader/>
        </w:trPr>
        <w:tc>
          <w:tcPr>
            <w:tcW w:w="659" w:type="dxa"/>
          </w:tcPr>
          <w:p w14:paraId="2A09731C" w14:textId="169868AA"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lastRenderedPageBreak/>
              <w:t>32.3</w:t>
            </w:r>
          </w:p>
        </w:tc>
        <w:tc>
          <w:tcPr>
            <w:tcW w:w="8838" w:type="dxa"/>
            <w:gridSpan w:val="2"/>
          </w:tcPr>
          <w:p w14:paraId="0DF96A74" w14:textId="0A05ABB1" w:rsidR="00C51B20" w:rsidRPr="00984BA8" w:rsidRDefault="00C51B20" w:rsidP="00C51B20">
            <w:pPr>
              <w:autoSpaceDE w:val="0"/>
              <w:autoSpaceDN w:val="0"/>
              <w:adjustRightInd w:val="0"/>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The exercise of the CEO’s powers and authorities, and the performance of the CEO’s duties, shall always be subject to the control of the Board. </w:t>
            </w:r>
          </w:p>
        </w:tc>
      </w:tr>
      <w:tr w:rsidR="00C51B20" w:rsidRPr="009D306D" w14:paraId="3EE31329" w14:textId="77777777" w:rsidTr="00836739">
        <w:trPr>
          <w:trHeight w:val="170"/>
          <w:tblHeader/>
        </w:trPr>
        <w:tc>
          <w:tcPr>
            <w:tcW w:w="659" w:type="dxa"/>
          </w:tcPr>
          <w:p w14:paraId="58754DAA" w14:textId="6399455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32.4</w:t>
            </w:r>
          </w:p>
        </w:tc>
        <w:tc>
          <w:tcPr>
            <w:tcW w:w="8838" w:type="dxa"/>
            <w:gridSpan w:val="2"/>
          </w:tcPr>
          <w:p w14:paraId="27172B41" w14:textId="5E3B3BDE" w:rsidR="00C51B20" w:rsidRPr="00984BA8" w:rsidRDefault="00C51B20" w:rsidP="00C51B20">
            <w:pPr>
              <w:autoSpaceDE w:val="0"/>
              <w:autoSpaceDN w:val="0"/>
              <w:adjustRightInd w:val="0"/>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The role of the CEO will be to implement the strategies, plans and policies approved by the Board and to be responsible for the management and direction of </w:t>
            </w:r>
            <w:r w:rsidR="00115E8D" w:rsidRPr="00115E8D">
              <w:rPr>
                <w:rFonts w:asciiTheme="minorHAnsi" w:eastAsiaTheme="minorHAnsi" w:hAnsiTheme="minorHAnsi" w:cstheme="minorHAnsi"/>
                <w:sz w:val="22"/>
                <w:szCs w:val="22"/>
                <w:lang w:val="en-SG"/>
              </w:rPr>
              <w:t>SJF</w:t>
            </w:r>
            <w:r w:rsidRPr="00984BA8">
              <w:rPr>
                <w:rFonts w:asciiTheme="minorHAnsi" w:eastAsiaTheme="minorHAnsi" w:hAnsiTheme="minorHAnsi" w:cstheme="minorHAnsi"/>
                <w:sz w:val="22"/>
                <w:szCs w:val="22"/>
                <w:lang w:val="en-SG"/>
              </w:rPr>
              <w:t xml:space="preserve"> and its finances.</w:t>
            </w:r>
          </w:p>
        </w:tc>
      </w:tr>
      <w:tr w:rsidR="00C51B20" w:rsidRPr="009D306D" w14:paraId="535C5C5D" w14:textId="77777777" w:rsidTr="00836739">
        <w:trPr>
          <w:trHeight w:val="170"/>
          <w:tblHeader/>
        </w:trPr>
        <w:tc>
          <w:tcPr>
            <w:tcW w:w="659" w:type="dxa"/>
          </w:tcPr>
          <w:p w14:paraId="4EFFCE29" w14:textId="5BCBFB5E"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32.5</w:t>
            </w:r>
          </w:p>
        </w:tc>
        <w:tc>
          <w:tcPr>
            <w:tcW w:w="8838" w:type="dxa"/>
            <w:gridSpan w:val="2"/>
          </w:tcPr>
          <w:p w14:paraId="766D1F72" w14:textId="2174A9F6" w:rsidR="00C51B20" w:rsidRPr="00984BA8" w:rsidRDefault="00C51B20" w:rsidP="00C51B20">
            <w:pPr>
              <w:autoSpaceDE w:val="0"/>
              <w:autoSpaceDN w:val="0"/>
              <w:adjustRightInd w:val="0"/>
              <w:spacing w:after="120" w:line="276" w:lineRule="auto"/>
              <w:rPr>
                <w:rFonts w:asciiTheme="minorHAnsi" w:eastAsiaTheme="minorHAnsi" w:hAnsiTheme="minorHAnsi" w:cstheme="minorHAnsi"/>
                <w:b/>
                <w:bCs/>
                <w:sz w:val="22"/>
                <w:szCs w:val="22"/>
                <w:u w:val="single"/>
                <w:lang w:val="en-SG"/>
              </w:rPr>
            </w:pPr>
            <w:r w:rsidRPr="00984BA8">
              <w:rPr>
                <w:rFonts w:asciiTheme="minorHAnsi" w:eastAsiaTheme="minorHAnsi" w:hAnsiTheme="minorHAnsi" w:cstheme="minorHAnsi"/>
                <w:sz w:val="22"/>
                <w:szCs w:val="22"/>
                <w:lang w:val="en-SG"/>
              </w:rPr>
              <w:t xml:space="preserve">The CEO shall attend all </w:t>
            </w:r>
            <w:r w:rsidR="00115E8D" w:rsidRPr="00115E8D">
              <w:rPr>
                <w:rFonts w:asciiTheme="minorHAnsi" w:eastAsiaTheme="minorHAnsi" w:hAnsiTheme="minorHAnsi" w:cstheme="minorHAnsi"/>
                <w:sz w:val="22"/>
                <w:szCs w:val="22"/>
                <w:lang w:val="en-SG"/>
              </w:rPr>
              <w:t>SJF</w:t>
            </w:r>
            <w:r w:rsidRPr="00984BA8">
              <w:rPr>
                <w:rFonts w:asciiTheme="minorHAnsi" w:eastAsiaTheme="minorHAnsi" w:hAnsiTheme="minorHAnsi" w:cstheme="minorHAnsi"/>
                <w:sz w:val="22"/>
                <w:szCs w:val="22"/>
                <w:lang w:val="en-SG"/>
              </w:rPr>
              <w:t xml:space="preserve"> meetings</w:t>
            </w:r>
            <w:r w:rsidR="00615EB7">
              <w:rPr>
                <w:rFonts w:asciiTheme="minorHAnsi" w:eastAsiaTheme="minorHAnsi" w:hAnsiTheme="minorHAnsi" w:cstheme="minorHAnsi"/>
                <w:sz w:val="22"/>
                <w:szCs w:val="22"/>
                <w:lang w:val="en-SG"/>
              </w:rPr>
              <w:t>,</w:t>
            </w:r>
            <w:r w:rsidRPr="00984BA8">
              <w:rPr>
                <w:rFonts w:asciiTheme="minorHAnsi" w:eastAsiaTheme="minorHAnsi" w:hAnsiTheme="minorHAnsi" w:cstheme="minorHAnsi"/>
                <w:sz w:val="22"/>
                <w:szCs w:val="22"/>
                <w:lang w:val="en-SG"/>
              </w:rPr>
              <w:t xml:space="preserve"> including General Meetings and Board meetings, subject to a determination otherwise by the Board. The CEO shall not have a vote at these meetings but may speak on any matters where required.</w:t>
            </w:r>
          </w:p>
        </w:tc>
      </w:tr>
      <w:tr w:rsidR="00C51B20" w:rsidRPr="009D306D" w14:paraId="219E7AB8" w14:textId="77777777" w:rsidTr="00836739">
        <w:trPr>
          <w:trHeight w:val="170"/>
          <w:tblHeader/>
        </w:trPr>
        <w:tc>
          <w:tcPr>
            <w:tcW w:w="659" w:type="dxa"/>
          </w:tcPr>
          <w:p w14:paraId="3F5F8F9B" w14:textId="747110D0"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32.6</w:t>
            </w:r>
          </w:p>
        </w:tc>
        <w:tc>
          <w:tcPr>
            <w:tcW w:w="8838" w:type="dxa"/>
            <w:gridSpan w:val="2"/>
          </w:tcPr>
          <w:p w14:paraId="34685555" w14:textId="4A387F1B" w:rsidR="00C51B20" w:rsidRPr="00984BA8" w:rsidRDefault="00C51B20" w:rsidP="00C51B20">
            <w:pPr>
              <w:autoSpaceDE w:val="0"/>
              <w:autoSpaceDN w:val="0"/>
              <w:adjustRightInd w:val="0"/>
              <w:spacing w:after="24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Subject to the terms and conditions of the appointment, the Board may suspend or remove the CEO from that office.</w:t>
            </w:r>
          </w:p>
        </w:tc>
      </w:tr>
      <w:tr w:rsidR="00C51B20" w:rsidRPr="009D306D" w14:paraId="44065E9B" w14:textId="77777777" w:rsidTr="00836739">
        <w:trPr>
          <w:trHeight w:val="170"/>
          <w:tblHeader/>
        </w:trPr>
        <w:tc>
          <w:tcPr>
            <w:tcW w:w="659" w:type="dxa"/>
          </w:tcPr>
          <w:p w14:paraId="09A75443" w14:textId="10EC0996"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33</w:t>
            </w:r>
          </w:p>
          <w:p w14:paraId="770D01E2" w14:textId="6FD1C90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33.1</w:t>
            </w:r>
          </w:p>
        </w:tc>
        <w:tc>
          <w:tcPr>
            <w:tcW w:w="8838" w:type="dxa"/>
            <w:gridSpan w:val="2"/>
          </w:tcPr>
          <w:p w14:paraId="1C61DA4F"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34" w:name="_Toc95811504"/>
            <w:r w:rsidRPr="00984BA8">
              <w:rPr>
                <w:rFonts w:asciiTheme="minorHAnsi" w:hAnsiTheme="minorHAnsi" w:cstheme="minorHAnsi"/>
                <w:b/>
                <w:color w:val="auto"/>
                <w:sz w:val="22"/>
                <w:szCs w:val="22"/>
                <w:u w:val="single"/>
              </w:rPr>
              <w:t>AUDIT AND FINANCIAL YEAR</w:t>
            </w:r>
            <w:bookmarkEnd w:id="34"/>
          </w:p>
          <w:p w14:paraId="7100BAAC" w14:textId="02ACFED9" w:rsidR="00C51B20" w:rsidRPr="00984BA8" w:rsidRDefault="00C51B20" w:rsidP="00A13745">
            <w:pPr>
              <w:autoSpaceDE w:val="0"/>
              <w:autoSpaceDN w:val="0"/>
              <w:adjustRightInd w:val="0"/>
              <w:spacing w:after="120" w:line="276" w:lineRule="auto"/>
              <w:rPr>
                <w:rFonts w:asciiTheme="minorHAnsi" w:eastAsiaTheme="minorHAnsi" w:hAnsiTheme="minorHAnsi" w:cstheme="minorHAnsi"/>
                <w:sz w:val="22"/>
                <w:szCs w:val="22"/>
                <w:lang w:val="en-US"/>
              </w:rPr>
            </w:pPr>
            <w:r w:rsidRPr="00984BA8">
              <w:rPr>
                <w:rFonts w:asciiTheme="minorHAnsi" w:eastAsiaTheme="minorHAnsi" w:hAnsiTheme="minorHAnsi" w:cstheme="minorHAnsi"/>
                <w:sz w:val="22"/>
                <w:szCs w:val="22"/>
                <w:lang w:val="en-SG"/>
              </w:rPr>
              <w:t>A firm of Public Accountants and Chartered Accountants shall be appointed as auditors at each AGM for the next financial year and shall be eligible for re</w:t>
            </w:r>
            <w:r w:rsidR="00747289">
              <w:rPr>
                <w:rFonts w:asciiTheme="minorHAnsi" w:eastAsiaTheme="minorHAnsi" w:hAnsiTheme="minorHAnsi" w:cstheme="minorHAnsi"/>
                <w:sz w:val="22"/>
                <w:szCs w:val="22"/>
                <w:lang w:val="en-SG"/>
              </w:rPr>
              <w:t>-</w:t>
            </w:r>
            <w:r w:rsidRPr="00984BA8">
              <w:rPr>
                <w:rFonts w:asciiTheme="minorHAnsi" w:eastAsiaTheme="minorHAnsi" w:hAnsiTheme="minorHAnsi" w:cstheme="minorHAnsi"/>
                <w:sz w:val="22"/>
                <w:szCs w:val="22"/>
                <w:lang w:val="en-SG"/>
              </w:rPr>
              <w:t>appointment.</w:t>
            </w:r>
          </w:p>
        </w:tc>
      </w:tr>
      <w:tr w:rsidR="00C51B20" w:rsidRPr="009D306D" w14:paraId="59C00AD6" w14:textId="77777777" w:rsidTr="00836739">
        <w:trPr>
          <w:trHeight w:val="170"/>
          <w:tblHeader/>
        </w:trPr>
        <w:tc>
          <w:tcPr>
            <w:tcW w:w="659" w:type="dxa"/>
          </w:tcPr>
          <w:p w14:paraId="3F5C5002" w14:textId="25B8F8F6"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33.2</w:t>
            </w:r>
          </w:p>
        </w:tc>
        <w:tc>
          <w:tcPr>
            <w:tcW w:w="8838" w:type="dxa"/>
            <w:gridSpan w:val="2"/>
          </w:tcPr>
          <w:p w14:paraId="115A8C2B" w14:textId="66FD895D" w:rsidR="00C51B20" w:rsidRPr="00984BA8" w:rsidRDefault="00C51B20" w:rsidP="00C51B20">
            <w:pPr>
              <w:autoSpaceDE w:val="0"/>
              <w:autoSpaceDN w:val="0"/>
              <w:adjustRightInd w:val="0"/>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The auditor shall be changed at least once every </w:t>
            </w:r>
            <w:r w:rsidR="00C97720">
              <w:rPr>
                <w:rFonts w:asciiTheme="minorHAnsi" w:eastAsiaTheme="minorHAnsi" w:hAnsiTheme="minorHAnsi" w:cstheme="minorHAnsi"/>
                <w:sz w:val="22"/>
                <w:szCs w:val="22"/>
                <w:lang w:val="en-SG"/>
              </w:rPr>
              <w:t>five (</w:t>
            </w:r>
            <w:r w:rsidRPr="00984BA8">
              <w:rPr>
                <w:rFonts w:asciiTheme="minorHAnsi" w:eastAsiaTheme="minorHAnsi" w:hAnsiTheme="minorHAnsi" w:cstheme="minorHAnsi"/>
                <w:sz w:val="22"/>
                <w:szCs w:val="22"/>
                <w:lang w:val="en-SG"/>
              </w:rPr>
              <w:t>5</w:t>
            </w:r>
            <w:r w:rsidR="00C97720">
              <w:rPr>
                <w:rFonts w:asciiTheme="minorHAnsi" w:eastAsiaTheme="minorHAnsi" w:hAnsiTheme="minorHAnsi" w:cstheme="minorHAnsi"/>
                <w:sz w:val="22"/>
                <w:szCs w:val="22"/>
                <w:lang w:val="en-SG"/>
              </w:rPr>
              <w:t>)</w:t>
            </w:r>
            <w:r w:rsidRPr="00984BA8">
              <w:rPr>
                <w:rFonts w:asciiTheme="minorHAnsi" w:eastAsiaTheme="minorHAnsi" w:hAnsiTheme="minorHAnsi" w:cstheme="minorHAnsi"/>
                <w:sz w:val="22"/>
                <w:szCs w:val="22"/>
                <w:lang w:val="en-SG"/>
              </w:rPr>
              <w:t xml:space="preserve"> years, whether to another auditor from the same auditing firm or company or to another auditor from a different auditing firm or company. </w:t>
            </w:r>
          </w:p>
        </w:tc>
      </w:tr>
      <w:tr w:rsidR="00C51B20" w:rsidRPr="009D306D" w14:paraId="58248372" w14:textId="77777777" w:rsidTr="00836739">
        <w:trPr>
          <w:trHeight w:val="170"/>
          <w:tblHeader/>
        </w:trPr>
        <w:tc>
          <w:tcPr>
            <w:tcW w:w="659" w:type="dxa"/>
          </w:tcPr>
          <w:p w14:paraId="7A752933" w14:textId="340206C9"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33.3</w:t>
            </w:r>
          </w:p>
        </w:tc>
        <w:tc>
          <w:tcPr>
            <w:tcW w:w="8838" w:type="dxa"/>
            <w:gridSpan w:val="2"/>
          </w:tcPr>
          <w:p w14:paraId="5CCDA44A" w14:textId="13A914F1" w:rsidR="00C51B20" w:rsidRPr="00984BA8" w:rsidRDefault="00C51B20" w:rsidP="00C51B20">
            <w:pPr>
              <w:autoSpaceDE w:val="0"/>
              <w:autoSpaceDN w:val="0"/>
              <w:adjustRightInd w:val="0"/>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The auditors may be required by the President to audit </w:t>
            </w:r>
            <w:r w:rsidR="00115E8D" w:rsidRPr="00115E8D">
              <w:rPr>
                <w:rFonts w:asciiTheme="minorHAnsi" w:eastAsiaTheme="minorHAnsi" w:hAnsiTheme="minorHAnsi" w:cstheme="minorHAnsi"/>
                <w:sz w:val="22"/>
                <w:szCs w:val="22"/>
                <w:lang w:val="en-SG"/>
              </w:rPr>
              <w:t>SJF</w:t>
            </w:r>
            <w:r w:rsidRPr="00984BA8">
              <w:rPr>
                <w:rFonts w:asciiTheme="minorHAnsi" w:eastAsiaTheme="minorHAnsi" w:hAnsiTheme="minorHAnsi" w:cstheme="minorHAnsi"/>
                <w:sz w:val="22"/>
                <w:szCs w:val="22"/>
                <w:lang w:val="en-SG"/>
              </w:rPr>
              <w:t xml:space="preserve">’s accounts for any period within their tenure of office at any date and make a report to the Board. </w:t>
            </w:r>
          </w:p>
        </w:tc>
      </w:tr>
      <w:tr w:rsidR="00C51B20" w:rsidRPr="009D306D" w14:paraId="6EFE07C4" w14:textId="77777777" w:rsidTr="00836739">
        <w:trPr>
          <w:trHeight w:val="170"/>
          <w:tblHeader/>
        </w:trPr>
        <w:tc>
          <w:tcPr>
            <w:tcW w:w="659" w:type="dxa"/>
          </w:tcPr>
          <w:p w14:paraId="26F2218E" w14:textId="207D808F"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33.4</w:t>
            </w:r>
          </w:p>
        </w:tc>
        <w:tc>
          <w:tcPr>
            <w:tcW w:w="8838" w:type="dxa"/>
            <w:gridSpan w:val="2"/>
          </w:tcPr>
          <w:p w14:paraId="50D74EFC" w14:textId="779EC1CB" w:rsidR="00C51B20" w:rsidRPr="00984BA8" w:rsidRDefault="00C51B20" w:rsidP="00C51B20">
            <w:pPr>
              <w:autoSpaceDE w:val="0"/>
              <w:autoSpaceDN w:val="0"/>
              <w:adjustRightInd w:val="0"/>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The auditors will be required to audit each financial year’s accounts and present a report upon them to the AGM.</w:t>
            </w:r>
          </w:p>
        </w:tc>
      </w:tr>
      <w:tr w:rsidR="00C51B20" w:rsidRPr="009D306D" w14:paraId="26FC4B6E" w14:textId="77777777" w:rsidTr="00836739">
        <w:trPr>
          <w:trHeight w:val="170"/>
          <w:tblHeader/>
        </w:trPr>
        <w:tc>
          <w:tcPr>
            <w:tcW w:w="659" w:type="dxa"/>
          </w:tcPr>
          <w:p w14:paraId="27FEF912" w14:textId="70B8ABAB"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33.5</w:t>
            </w:r>
          </w:p>
        </w:tc>
        <w:tc>
          <w:tcPr>
            <w:tcW w:w="8838" w:type="dxa"/>
            <w:gridSpan w:val="2"/>
          </w:tcPr>
          <w:p w14:paraId="28963F04" w14:textId="5248CCF7" w:rsidR="00C51B20" w:rsidRPr="00984BA8" w:rsidRDefault="00115E8D" w:rsidP="00C51B20">
            <w:pPr>
              <w:autoSpaceDE w:val="0"/>
              <w:autoSpaceDN w:val="0"/>
              <w:adjustRightInd w:val="0"/>
              <w:spacing w:after="240" w:line="276" w:lineRule="auto"/>
              <w:rPr>
                <w:rFonts w:asciiTheme="minorHAnsi" w:eastAsiaTheme="minorHAnsi" w:hAnsiTheme="minorHAnsi" w:cstheme="minorHAnsi"/>
                <w:sz w:val="22"/>
                <w:szCs w:val="22"/>
                <w:lang w:val="en-SG"/>
              </w:rPr>
            </w:pPr>
            <w:r w:rsidRPr="00115E8D">
              <w:rPr>
                <w:rFonts w:asciiTheme="minorHAnsi" w:eastAsiaTheme="minorHAnsi" w:hAnsiTheme="minorHAnsi" w:cstheme="minorHAnsi"/>
                <w:sz w:val="22"/>
                <w:szCs w:val="22"/>
                <w:lang w:val="en-SG"/>
              </w:rPr>
              <w:t>SJF</w:t>
            </w:r>
            <w:r w:rsidR="00C51B20" w:rsidRPr="00984BA8">
              <w:rPr>
                <w:rFonts w:asciiTheme="minorHAnsi" w:eastAsiaTheme="minorHAnsi" w:hAnsiTheme="minorHAnsi" w:cstheme="minorHAnsi"/>
                <w:sz w:val="22"/>
                <w:szCs w:val="22"/>
                <w:lang w:val="en-SG"/>
              </w:rPr>
              <w:t>’s financial year shall be from 1 April of each year to 31 March the following year.</w:t>
            </w:r>
          </w:p>
        </w:tc>
      </w:tr>
      <w:tr w:rsidR="00C51B20" w:rsidRPr="009D306D" w14:paraId="74650701" w14:textId="77777777" w:rsidTr="00836739">
        <w:trPr>
          <w:trHeight w:val="170"/>
          <w:tblHeader/>
        </w:trPr>
        <w:tc>
          <w:tcPr>
            <w:tcW w:w="659" w:type="dxa"/>
          </w:tcPr>
          <w:p w14:paraId="0BB3FB3F" w14:textId="7CE09050"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34</w:t>
            </w:r>
          </w:p>
          <w:p w14:paraId="63EDF380" w14:textId="7D85E9DE"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34.1</w:t>
            </w:r>
          </w:p>
        </w:tc>
        <w:tc>
          <w:tcPr>
            <w:tcW w:w="8838" w:type="dxa"/>
            <w:gridSpan w:val="2"/>
          </w:tcPr>
          <w:p w14:paraId="021D15AB" w14:textId="4DEC0E40" w:rsidR="00C51B20" w:rsidRPr="00984BA8" w:rsidRDefault="00C51B20" w:rsidP="00C51B20">
            <w:pPr>
              <w:pStyle w:val="Heading2"/>
              <w:spacing w:before="0" w:after="120" w:line="276" w:lineRule="auto"/>
              <w:rPr>
                <w:rFonts w:asciiTheme="minorHAnsi" w:eastAsiaTheme="minorHAnsi" w:hAnsiTheme="minorHAnsi" w:cstheme="minorHAnsi"/>
                <w:b/>
                <w:color w:val="auto"/>
                <w:sz w:val="22"/>
                <w:szCs w:val="22"/>
                <w:u w:val="single"/>
                <w:lang w:val="en-SG"/>
              </w:rPr>
            </w:pPr>
            <w:bookmarkStart w:id="35" w:name="_Toc95811505"/>
            <w:r w:rsidRPr="00984BA8">
              <w:rPr>
                <w:rFonts w:asciiTheme="minorHAnsi" w:eastAsiaTheme="minorHAnsi" w:hAnsiTheme="minorHAnsi" w:cstheme="minorHAnsi"/>
                <w:b/>
                <w:color w:val="auto"/>
                <w:sz w:val="22"/>
                <w:szCs w:val="22"/>
                <w:u w:val="single"/>
                <w:lang w:val="en-SG"/>
              </w:rPr>
              <w:t>BY-LAWS</w:t>
            </w:r>
            <w:bookmarkEnd w:id="35"/>
            <w:r w:rsidRPr="00984BA8">
              <w:rPr>
                <w:rFonts w:asciiTheme="minorHAnsi" w:eastAsiaTheme="minorHAnsi" w:hAnsiTheme="minorHAnsi" w:cstheme="minorHAnsi"/>
                <w:b/>
                <w:color w:val="auto"/>
                <w:sz w:val="22"/>
                <w:szCs w:val="22"/>
                <w:u w:val="single"/>
                <w:lang w:val="en-SG"/>
              </w:rPr>
              <w:t xml:space="preserve"> </w:t>
            </w:r>
          </w:p>
          <w:p w14:paraId="30D4F26D" w14:textId="2ED70851"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eastAsiaTheme="minorHAnsi" w:hAnsiTheme="minorHAnsi" w:cstheme="minorHAnsi"/>
                <w:sz w:val="22"/>
                <w:szCs w:val="22"/>
                <w:lang w:val="en-SG"/>
              </w:rPr>
              <w:t xml:space="preserve">The Board shall have the power to approve, create, alter or revoke by-laws, policies, regulations, procedures and practices </w:t>
            </w:r>
            <w:r w:rsidR="00C97720">
              <w:rPr>
                <w:rFonts w:asciiTheme="minorHAnsi" w:eastAsiaTheme="minorHAnsi" w:hAnsiTheme="minorHAnsi" w:cstheme="minorHAnsi"/>
                <w:sz w:val="22"/>
                <w:szCs w:val="22"/>
                <w:lang w:val="en-SG"/>
              </w:rPr>
              <w:t xml:space="preserve">(together, “By-laws”) </w:t>
            </w:r>
            <w:r w:rsidRPr="00984BA8">
              <w:rPr>
                <w:rFonts w:asciiTheme="minorHAnsi" w:eastAsiaTheme="minorHAnsi" w:hAnsiTheme="minorHAnsi" w:cstheme="minorHAnsi"/>
                <w:sz w:val="22"/>
                <w:szCs w:val="22"/>
                <w:lang w:val="en-SG"/>
              </w:rPr>
              <w:t xml:space="preserve">in relation to the management and administration of </w:t>
            </w:r>
            <w:r w:rsidR="00115E8D" w:rsidRPr="00115E8D">
              <w:rPr>
                <w:rFonts w:asciiTheme="minorHAnsi" w:eastAsiaTheme="minorHAnsi" w:hAnsiTheme="minorHAnsi" w:cstheme="minorHAnsi"/>
                <w:sz w:val="22"/>
                <w:szCs w:val="22"/>
                <w:lang w:val="en-SG"/>
              </w:rPr>
              <w:t>SJF</w:t>
            </w:r>
            <w:r w:rsidRPr="00984BA8">
              <w:rPr>
                <w:rFonts w:asciiTheme="minorHAnsi" w:eastAsiaTheme="minorHAnsi" w:hAnsiTheme="minorHAnsi" w:cstheme="minorHAnsi"/>
                <w:sz w:val="22"/>
                <w:szCs w:val="22"/>
                <w:lang w:val="en-SG"/>
              </w:rPr>
              <w:t xml:space="preserve"> as it deems fit</w:t>
            </w:r>
          </w:p>
        </w:tc>
      </w:tr>
      <w:tr w:rsidR="00C51B20" w:rsidRPr="009D306D" w14:paraId="62750536" w14:textId="77777777" w:rsidTr="00836739">
        <w:trPr>
          <w:trHeight w:val="170"/>
          <w:tblHeader/>
        </w:trPr>
        <w:tc>
          <w:tcPr>
            <w:tcW w:w="659" w:type="dxa"/>
          </w:tcPr>
          <w:p w14:paraId="44EA47F5" w14:textId="1C0BDD59"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34.2</w:t>
            </w:r>
          </w:p>
        </w:tc>
        <w:tc>
          <w:tcPr>
            <w:tcW w:w="8838" w:type="dxa"/>
            <w:gridSpan w:val="2"/>
          </w:tcPr>
          <w:p w14:paraId="1355ED15" w14:textId="4A4785A5" w:rsidR="00C51B20" w:rsidRPr="00984BA8" w:rsidRDefault="00C51B20" w:rsidP="00C97720">
            <w:pPr>
              <w:shd w:val="clear" w:color="auto" w:fill="FFFFFF"/>
              <w:spacing w:after="120" w:line="276" w:lineRule="auto"/>
              <w:rPr>
                <w:rFonts w:asciiTheme="minorHAnsi" w:eastAsiaTheme="minorHAnsi" w:hAnsiTheme="minorHAnsi" w:cstheme="minorHAnsi"/>
                <w:sz w:val="22"/>
                <w:szCs w:val="22"/>
                <w:lang w:val="en-SG"/>
              </w:rPr>
            </w:pPr>
            <w:r w:rsidRPr="00984BA8">
              <w:rPr>
                <w:rFonts w:asciiTheme="minorHAnsi" w:eastAsiaTheme="minorHAnsi" w:hAnsiTheme="minorHAnsi" w:cstheme="minorHAnsi"/>
                <w:sz w:val="22"/>
                <w:szCs w:val="22"/>
                <w:lang w:val="en-SG"/>
              </w:rPr>
              <w:t xml:space="preserve">Such </w:t>
            </w:r>
            <w:r w:rsidR="00C97720">
              <w:rPr>
                <w:rFonts w:asciiTheme="minorHAnsi" w:eastAsiaTheme="minorHAnsi" w:hAnsiTheme="minorHAnsi" w:cstheme="minorHAnsi"/>
                <w:sz w:val="22"/>
                <w:szCs w:val="22"/>
                <w:lang w:val="en-SG"/>
              </w:rPr>
              <w:t>B</w:t>
            </w:r>
            <w:r w:rsidRPr="00984BA8">
              <w:rPr>
                <w:rFonts w:asciiTheme="minorHAnsi" w:eastAsiaTheme="minorHAnsi" w:hAnsiTheme="minorHAnsi" w:cstheme="minorHAnsi"/>
                <w:sz w:val="22"/>
                <w:szCs w:val="22"/>
                <w:lang w:val="en-SG"/>
              </w:rPr>
              <w:t xml:space="preserve">y-laws from time to time in force shall not be inconsistent with the provisions of this Constitution. </w:t>
            </w:r>
          </w:p>
        </w:tc>
      </w:tr>
      <w:tr w:rsidR="00C51B20" w:rsidRPr="009D306D" w14:paraId="38DFF1D5" w14:textId="77777777" w:rsidTr="00836739">
        <w:trPr>
          <w:trHeight w:val="170"/>
          <w:tblHeader/>
        </w:trPr>
        <w:tc>
          <w:tcPr>
            <w:tcW w:w="659" w:type="dxa"/>
          </w:tcPr>
          <w:p w14:paraId="1BC19D9F" w14:textId="18910A6D"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34.3</w:t>
            </w:r>
          </w:p>
        </w:tc>
        <w:tc>
          <w:tcPr>
            <w:tcW w:w="8838" w:type="dxa"/>
            <w:gridSpan w:val="2"/>
          </w:tcPr>
          <w:p w14:paraId="7BAD0D30" w14:textId="161FDCD3" w:rsidR="00C51B20" w:rsidRPr="00984BA8" w:rsidRDefault="00C51B20" w:rsidP="00C97720">
            <w:pPr>
              <w:autoSpaceDE w:val="0"/>
              <w:autoSpaceDN w:val="0"/>
              <w:adjustRightInd w:val="0"/>
              <w:spacing w:after="120" w:line="276" w:lineRule="auto"/>
              <w:rPr>
                <w:rFonts w:asciiTheme="minorHAnsi" w:eastAsiaTheme="minorHAnsi" w:hAnsiTheme="minorHAnsi" w:cstheme="minorHAnsi"/>
                <w:b/>
                <w:bCs/>
                <w:sz w:val="22"/>
                <w:szCs w:val="22"/>
                <w:u w:val="single"/>
                <w:lang w:val="en-SG"/>
              </w:rPr>
            </w:pPr>
            <w:r w:rsidRPr="00984BA8">
              <w:rPr>
                <w:rFonts w:asciiTheme="minorHAnsi" w:eastAsiaTheme="minorHAnsi" w:hAnsiTheme="minorHAnsi" w:cstheme="minorHAnsi"/>
                <w:sz w:val="22"/>
                <w:szCs w:val="22"/>
                <w:lang w:val="en-SG"/>
              </w:rPr>
              <w:t xml:space="preserve">If there is inconsistency, the provisions of the Constitution shall prevail, and that </w:t>
            </w:r>
            <w:r w:rsidR="00C97720">
              <w:rPr>
                <w:rFonts w:asciiTheme="minorHAnsi" w:eastAsiaTheme="minorHAnsi" w:hAnsiTheme="minorHAnsi" w:cstheme="minorHAnsi"/>
                <w:sz w:val="22"/>
                <w:szCs w:val="22"/>
                <w:lang w:val="en-SG"/>
              </w:rPr>
              <w:t>B</w:t>
            </w:r>
            <w:r w:rsidRPr="00984BA8">
              <w:rPr>
                <w:rFonts w:asciiTheme="minorHAnsi" w:eastAsiaTheme="minorHAnsi" w:hAnsiTheme="minorHAnsi" w:cstheme="minorHAnsi"/>
                <w:sz w:val="22"/>
                <w:szCs w:val="22"/>
                <w:lang w:val="en-SG"/>
              </w:rPr>
              <w:t xml:space="preserve">y-law shall to the extent of the inconsistency be void. </w:t>
            </w:r>
          </w:p>
        </w:tc>
      </w:tr>
      <w:tr w:rsidR="00C51B20" w:rsidRPr="009D306D" w14:paraId="21ED6E2A" w14:textId="77777777" w:rsidTr="00836739">
        <w:trPr>
          <w:trHeight w:val="170"/>
          <w:tblHeader/>
        </w:trPr>
        <w:tc>
          <w:tcPr>
            <w:tcW w:w="659" w:type="dxa"/>
          </w:tcPr>
          <w:p w14:paraId="18976F7F" w14:textId="3C5209B7"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34.4</w:t>
            </w:r>
          </w:p>
        </w:tc>
        <w:tc>
          <w:tcPr>
            <w:tcW w:w="8838" w:type="dxa"/>
            <w:gridSpan w:val="2"/>
          </w:tcPr>
          <w:p w14:paraId="6CA57103" w14:textId="18795622" w:rsidR="00C51B20" w:rsidRPr="00984BA8" w:rsidRDefault="00C51B20" w:rsidP="00C97720">
            <w:pPr>
              <w:autoSpaceDE w:val="0"/>
              <w:autoSpaceDN w:val="0"/>
              <w:adjustRightInd w:val="0"/>
              <w:spacing w:after="240" w:line="276" w:lineRule="auto"/>
              <w:rPr>
                <w:rFonts w:asciiTheme="minorHAnsi" w:eastAsiaTheme="minorHAnsi" w:hAnsiTheme="minorHAnsi" w:cstheme="minorHAnsi"/>
                <w:b/>
                <w:bCs/>
                <w:sz w:val="22"/>
                <w:szCs w:val="22"/>
                <w:u w:val="single"/>
                <w:lang w:val="en-SG"/>
              </w:rPr>
            </w:pPr>
            <w:r w:rsidRPr="00984BA8">
              <w:rPr>
                <w:rFonts w:asciiTheme="minorHAnsi" w:eastAsiaTheme="minorHAnsi" w:hAnsiTheme="minorHAnsi" w:cstheme="minorHAnsi"/>
                <w:sz w:val="22"/>
                <w:szCs w:val="22"/>
                <w:lang w:val="en-SG"/>
              </w:rPr>
              <w:t xml:space="preserve">When in force, such </w:t>
            </w:r>
            <w:r w:rsidR="00C97720">
              <w:rPr>
                <w:rFonts w:asciiTheme="minorHAnsi" w:eastAsiaTheme="minorHAnsi" w:hAnsiTheme="minorHAnsi" w:cstheme="minorHAnsi"/>
                <w:sz w:val="22"/>
                <w:szCs w:val="22"/>
                <w:lang w:val="en-SG"/>
              </w:rPr>
              <w:t>B</w:t>
            </w:r>
            <w:r w:rsidRPr="00984BA8">
              <w:rPr>
                <w:rFonts w:asciiTheme="minorHAnsi" w:eastAsiaTheme="minorHAnsi" w:hAnsiTheme="minorHAnsi" w:cstheme="minorHAnsi"/>
                <w:sz w:val="22"/>
                <w:szCs w:val="22"/>
                <w:lang w:val="en-SG"/>
              </w:rPr>
              <w:t>y-laws shall be binding on all Members and has the same effect as a provision in this Constitution.</w:t>
            </w:r>
          </w:p>
        </w:tc>
      </w:tr>
      <w:tr w:rsidR="00C51B20" w:rsidRPr="009D306D" w14:paraId="70A3D55C" w14:textId="77777777" w:rsidTr="00836739">
        <w:trPr>
          <w:trHeight w:val="170"/>
          <w:tblHeader/>
        </w:trPr>
        <w:tc>
          <w:tcPr>
            <w:tcW w:w="659" w:type="dxa"/>
          </w:tcPr>
          <w:p w14:paraId="5F254AC5" w14:textId="03BB617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35</w:t>
            </w:r>
          </w:p>
          <w:p w14:paraId="55D5B99E" w14:textId="6EBB2669"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35.1</w:t>
            </w:r>
          </w:p>
        </w:tc>
        <w:tc>
          <w:tcPr>
            <w:tcW w:w="8838" w:type="dxa"/>
            <w:gridSpan w:val="2"/>
          </w:tcPr>
          <w:p w14:paraId="6E29806D"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36" w:name="_Toc95811506"/>
            <w:r w:rsidRPr="00984BA8">
              <w:rPr>
                <w:rFonts w:asciiTheme="minorHAnsi" w:hAnsiTheme="minorHAnsi" w:cstheme="minorHAnsi"/>
                <w:b/>
                <w:color w:val="auto"/>
                <w:sz w:val="22"/>
                <w:szCs w:val="22"/>
                <w:u w:val="single"/>
              </w:rPr>
              <w:t>CONFLICT OF INTEREST</w:t>
            </w:r>
            <w:bookmarkEnd w:id="36"/>
          </w:p>
          <w:p w14:paraId="4930CFE1" w14:textId="599DB24F" w:rsidR="00C51B20" w:rsidRPr="00984BA8" w:rsidRDefault="00C51B20" w:rsidP="00C51B20">
            <w:pPr>
              <w:autoSpaceDE w:val="0"/>
              <w:autoSpaceDN w:val="0"/>
              <w:adjustRightInd w:val="0"/>
              <w:spacing w:after="120" w:line="276" w:lineRule="auto"/>
              <w:rPr>
                <w:rFonts w:asciiTheme="minorHAnsi" w:eastAsiaTheme="minorHAnsi" w:hAnsiTheme="minorHAnsi" w:cstheme="minorHAnsi"/>
                <w:b/>
                <w:bCs/>
                <w:sz w:val="22"/>
                <w:szCs w:val="22"/>
                <w:u w:val="single"/>
                <w:lang w:val="en-SG"/>
              </w:rPr>
            </w:pPr>
            <w:r w:rsidRPr="00984BA8">
              <w:rPr>
                <w:rFonts w:asciiTheme="minorHAnsi" w:hAnsiTheme="minorHAnsi" w:cstheme="minorHAnsi"/>
                <w:color w:val="000000" w:themeColor="text1"/>
                <w:sz w:val="22"/>
                <w:szCs w:val="22"/>
              </w:rPr>
              <w:t xml:space="preserve">Board </w:t>
            </w:r>
            <w:r w:rsidR="00913651">
              <w:rPr>
                <w:rFonts w:asciiTheme="minorHAnsi" w:hAnsiTheme="minorHAnsi" w:cstheme="minorHAnsi"/>
                <w:color w:val="000000" w:themeColor="text1"/>
                <w:sz w:val="22"/>
                <w:szCs w:val="22"/>
              </w:rPr>
              <w:t>M</w:t>
            </w:r>
            <w:r w:rsidRPr="00984BA8">
              <w:rPr>
                <w:rFonts w:asciiTheme="minorHAnsi" w:hAnsiTheme="minorHAnsi" w:cstheme="minorHAnsi"/>
                <w:color w:val="000000" w:themeColor="text1"/>
                <w:sz w:val="22"/>
                <w:szCs w:val="22"/>
              </w:rPr>
              <w:t xml:space="preserve">embers shall act in the best interests of </w:t>
            </w:r>
            <w:r w:rsidR="00115E8D" w:rsidRPr="00115E8D">
              <w:rPr>
                <w:rFonts w:asciiTheme="minorHAnsi" w:hAnsiTheme="minorHAnsi" w:cstheme="minorHAnsi"/>
                <w:color w:val="000000" w:themeColor="text1"/>
                <w:sz w:val="22"/>
                <w:szCs w:val="22"/>
              </w:rPr>
              <w:t>SJF</w:t>
            </w:r>
            <w:r w:rsidRPr="00557EC3">
              <w:rPr>
                <w:rFonts w:asciiTheme="minorHAnsi" w:hAnsiTheme="minorHAnsi" w:cstheme="minorHAnsi"/>
                <w:color w:val="000000" w:themeColor="text1"/>
                <w:sz w:val="22"/>
                <w:szCs w:val="22"/>
              </w:rPr>
              <w:t>,</w:t>
            </w:r>
            <w:r w:rsidRPr="00984BA8">
              <w:rPr>
                <w:rFonts w:asciiTheme="minorHAnsi" w:hAnsiTheme="minorHAnsi" w:cstheme="minorHAnsi"/>
                <w:color w:val="000000" w:themeColor="text1"/>
                <w:sz w:val="22"/>
                <w:szCs w:val="22"/>
              </w:rPr>
              <w:t xml:space="preserve"> and the Board shall set clear policies, procedures and take appropriate measures to declare, prevent and address any conflict of interest that may arise.</w:t>
            </w:r>
          </w:p>
        </w:tc>
      </w:tr>
      <w:tr w:rsidR="00C51B20" w:rsidRPr="009D306D" w14:paraId="53BB9FA7" w14:textId="77777777" w:rsidTr="00836739">
        <w:trPr>
          <w:trHeight w:val="170"/>
          <w:tblHeader/>
        </w:trPr>
        <w:tc>
          <w:tcPr>
            <w:tcW w:w="659" w:type="dxa"/>
          </w:tcPr>
          <w:p w14:paraId="78C38F8A" w14:textId="4FE59044"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lastRenderedPageBreak/>
              <w:t>35.2</w:t>
            </w:r>
          </w:p>
        </w:tc>
        <w:tc>
          <w:tcPr>
            <w:tcW w:w="8838" w:type="dxa"/>
            <w:gridSpan w:val="2"/>
          </w:tcPr>
          <w:p w14:paraId="3A93D0BC" w14:textId="6ABF81DB" w:rsidR="00C51B20" w:rsidRPr="00984BA8" w:rsidRDefault="00C51B20" w:rsidP="00C51B20">
            <w:pPr>
              <w:shd w:val="clear" w:color="auto" w:fill="FFFFFF"/>
              <w:spacing w:after="240" w:line="276" w:lineRule="auto"/>
              <w:rPr>
                <w:rFonts w:asciiTheme="minorHAnsi" w:hAnsiTheme="minorHAnsi" w:cstheme="minorHAnsi"/>
                <w:color w:val="000000" w:themeColor="text1"/>
                <w:sz w:val="22"/>
                <w:szCs w:val="22"/>
              </w:rPr>
            </w:pPr>
            <w:r w:rsidRPr="00984BA8">
              <w:rPr>
                <w:rFonts w:asciiTheme="minorHAnsi" w:hAnsiTheme="minorHAnsi" w:cstheme="minorHAnsi"/>
                <w:color w:val="000000" w:themeColor="text1"/>
                <w:sz w:val="22"/>
                <w:szCs w:val="22"/>
              </w:rPr>
              <w:t>Whenever a member of the Board is in any way, directly or indirectly, has an interest in a transaction or project or other matter to be discussed at a meeting, the member shall disclose the nature of his interest before the discussion on the matter begins. The Board Member concerned shall then offer to withdraw and leave the meeting and not participate in the discussion or vote on the matter. The Board shall decide if this should be accepted.</w:t>
            </w:r>
          </w:p>
        </w:tc>
      </w:tr>
      <w:tr w:rsidR="00C51B20" w:rsidRPr="009D306D" w14:paraId="7DCFB864" w14:textId="77777777" w:rsidTr="00836739">
        <w:trPr>
          <w:trHeight w:val="170"/>
          <w:tblHeader/>
        </w:trPr>
        <w:tc>
          <w:tcPr>
            <w:tcW w:w="659" w:type="dxa"/>
          </w:tcPr>
          <w:p w14:paraId="63F55E96" w14:textId="5D99A799"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36</w:t>
            </w:r>
          </w:p>
          <w:p w14:paraId="10AFE8A0" w14:textId="5D7CC28F"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36.1</w:t>
            </w:r>
          </w:p>
        </w:tc>
        <w:tc>
          <w:tcPr>
            <w:tcW w:w="8838" w:type="dxa"/>
            <w:gridSpan w:val="2"/>
          </w:tcPr>
          <w:p w14:paraId="0BD74C0A"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37" w:name="_Toc95811507"/>
            <w:r w:rsidRPr="00984BA8">
              <w:rPr>
                <w:rFonts w:asciiTheme="minorHAnsi" w:hAnsiTheme="minorHAnsi" w:cstheme="minorHAnsi"/>
                <w:b/>
                <w:color w:val="auto"/>
                <w:sz w:val="22"/>
                <w:szCs w:val="22"/>
                <w:u w:val="single"/>
              </w:rPr>
              <w:t>ANTI-DOPING</w:t>
            </w:r>
            <w:bookmarkEnd w:id="37"/>
            <w:r w:rsidRPr="00984BA8">
              <w:rPr>
                <w:rFonts w:asciiTheme="minorHAnsi" w:hAnsiTheme="minorHAnsi" w:cstheme="minorHAnsi"/>
                <w:b/>
                <w:color w:val="auto"/>
                <w:sz w:val="22"/>
                <w:szCs w:val="22"/>
                <w:u w:val="single"/>
              </w:rPr>
              <w:t xml:space="preserve"> </w:t>
            </w:r>
          </w:p>
          <w:p w14:paraId="5D8CCE35" w14:textId="3EBD1CFC" w:rsidR="00C51B20" w:rsidRPr="00984BA8" w:rsidRDefault="00115E8D" w:rsidP="00C51B20">
            <w:pPr>
              <w:shd w:val="clear" w:color="auto" w:fill="FFFFFF"/>
              <w:spacing w:after="120" w:line="276" w:lineRule="auto"/>
              <w:rPr>
                <w:rFonts w:asciiTheme="minorHAnsi" w:hAnsiTheme="minorHAnsi" w:cstheme="minorHAnsi"/>
                <w:b/>
                <w:color w:val="000000" w:themeColor="text1"/>
                <w:sz w:val="22"/>
                <w:szCs w:val="22"/>
                <w:u w:val="single"/>
              </w:rPr>
            </w:pP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 shall recognise the right of all its athletes to participate in clean sport and is committed to ensuring the sport is doping-free </w:t>
            </w:r>
            <w:r w:rsidR="00A96C58" w:rsidRPr="00A50251">
              <w:rPr>
                <w:rFonts w:asciiTheme="minorHAnsi" w:hAnsiTheme="minorHAnsi" w:cstheme="minorHAnsi"/>
                <w:sz w:val="22"/>
                <w:szCs w:val="22"/>
              </w:rPr>
              <w:t>and is free of any manipulation of competitions.</w:t>
            </w:r>
          </w:p>
        </w:tc>
      </w:tr>
      <w:tr w:rsidR="00C51B20" w:rsidRPr="009D306D" w14:paraId="69966FFF" w14:textId="77777777" w:rsidTr="00836739">
        <w:trPr>
          <w:trHeight w:val="170"/>
          <w:tblHeader/>
        </w:trPr>
        <w:tc>
          <w:tcPr>
            <w:tcW w:w="659" w:type="dxa"/>
          </w:tcPr>
          <w:p w14:paraId="0619F700" w14:textId="4AF8A92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36.2</w:t>
            </w:r>
          </w:p>
        </w:tc>
        <w:tc>
          <w:tcPr>
            <w:tcW w:w="8838" w:type="dxa"/>
            <w:gridSpan w:val="2"/>
          </w:tcPr>
          <w:p w14:paraId="083B64CB" w14:textId="2C0C1BBC" w:rsidR="00C51B20" w:rsidRPr="00984BA8" w:rsidRDefault="00C51B20" w:rsidP="00A96C58">
            <w:pPr>
              <w:shd w:val="clear" w:color="auto" w:fill="FFFFFF"/>
              <w:spacing w:after="240" w:line="276" w:lineRule="auto"/>
              <w:rPr>
                <w:rFonts w:asciiTheme="minorHAnsi" w:hAnsiTheme="minorHAnsi" w:cstheme="minorHAnsi"/>
                <w:b/>
                <w:sz w:val="22"/>
                <w:szCs w:val="22"/>
                <w:u w:val="single"/>
              </w:rPr>
            </w:pPr>
            <w:r w:rsidRPr="00984BA8">
              <w:rPr>
                <w:rFonts w:asciiTheme="minorHAnsi" w:hAnsiTheme="minorHAnsi" w:cstheme="minorHAnsi"/>
                <w:sz w:val="22"/>
                <w:szCs w:val="22"/>
              </w:rPr>
              <w:t xml:space="preserve">All </w:t>
            </w:r>
            <w:r w:rsidR="00D71B4C">
              <w:rPr>
                <w:rFonts w:asciiTheme="minorHAnsi" w:hAnsiTheme="minorHAnsi" w:cstheme="minorHAnsi"/>
                <w:sz w:val="22"/>
                <w:szCs w:val="22"/>
              </w:rPr>
              <w:t>A</w:t>
            </w:r>
            <w:r w:rsidRPr="00984BA8">
              <w:rPr>
                <w:rFonts w:asciiTheme="minorHAnsi" w:hAnsiTheme="minorHAnsi" w:cstheme="minorHAnsi"/>
                <w:sz w:val="22"/>
                <w:szCs w:val="22"/>
              </w:rPr>
              <w:t xml:space="preserve">ffiliates, </w:t>
            </w:r>
            <w:r w:rsidR="00D71B4C">
              <w:rPr>
                <w:rFonts w:asciiTheme="minorHAnsi" w:hAnsiTheme="minorHAnsi" w:cstheme="minorHAnsi"/>
                <w:sz w:val="22"/>
                <w:szCs w:val="22"/>
              </w:rPr>
              <w:t>M</w:t>
            </w:r>
            <w:r w:rsidRPr="00984BA8">
              <w:rPr>
                <w:rFonts w:asciiTheme="minorHAnsi" w:hAnsiTheme="minorHAnsi" w:cstheme="minorHAnsi"/>
                <w:sz w:val="22"/>
                <w:szCs w:val="22"/>
              </w:rPr>
              <w:t xml:space="preserve">embers, athletes, participants, staff and other individuals, who are subject to the jurisdiction of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are bound by and agree to abide by all World Anti-Doping Code-compliant anti-doping rules applicable to the sport</w:t>
            </w:r>
            <w:r w:rsidR="00A96C58">
              <w:rPr>
                <w:rFonts w:asciiTheme="minorHAnsi" w:hAnsiTheme="minorHAnsi" w:cstheme="minorHAnsi"/>
                <w:sz w:val="22"/>
                <w:szCs w:val="22"/>
              </w:rPr>
              <w:t xml:space="preserve"> </w:t>
            </w:r>
            <w:r w:rsidR="00A96C58" w:rsidRPr="00A50251">
              <w:rPr>
                <w:rFonts w:asciiTheme="minorHAnsi" w:hAnsiTheme="minorHAnsi" w:cstheme="minorHAnsi"/>
                <w:sz w:val="22"/>
                <w:szCs w:val="22"/>
              </w:rPr>
              <w:t>and to comply with the Olympic Movement Code on the Prevention of Manipulation of Competitions</w:t>
            </w:r>
            <w:r w:rsidRPr="00984BA8">
              <w:rPr>
                <w:rFonts w:asciiTheme="minorHAnsi" w:hAnsiTheme="minorHAnsi" w:cstheme="minorHAnsi"/>
                <w:sz w:val="22"/>
                <w:szCs w:val="22"/>
              </w:rPr>
              <w:t>.</w:t>
            </w:r>
          </w:p>
        </w:tc>
      </w:tr>
      <w:tr w:rsidR="00C51B20" w:rsidRPr="009D306D" w14:paraId="3AD33FCC" w14:textId="77777777" w:rsidTr="00836739">
        <w:trPr>
          <w:trHeight w:val="170"/>
          <w:tblHeader/>
        </w:trPr>
        <w:tc>
          <w:tcPr>
            <w:tcW w:w="659" w:type="dxa"/>
          </w:tcPr>
          <w:p w14:paraId="318EDAF9" w14:textId="545ED286"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37</w:t>
            </w:r>
          </w:p>
          <w:p w14:paraId="613AE290" w14:textId="603DF8D4"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37.1</w:t>
            </w:r>
          </w:p>
        </w:tc>
        <w:tc>
          <w:tcPr>
            <w:tcW w:w="8838" w:type="dxa"/>
            <w:gridSpan w:val="2"/>
          </w:tcPr>
          <w:p w14:paraId="064B8B00"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38" w:name="_Toc95811508"/>
            <w:r w:rsidRPr="00984BA8">
              <w:rPr>
                <w:rFonts w:asciiTheme="minorHAnsi" w:hAnsiTheme="minorHAnsi" w:cstheme="minorHAnsi"/>
                <w:b/>
                <w:color w:val="auto"/>
                <w:sz w:val="22"/>
                <w:szCs w:val="22"/>
                <w:u w:val="single"/>
              </w:rPr>
              <w:t>SAFE SPORT</w:t>
            </w:r>
            <w:bookmarkEnd w:id="38"/>
          </w:p>
          <w:p w14:paraId="1B20225E" w14:textId="471E24DC" w:rsidR="00C51B20" w:rsidRPr="00984BA8" w:rsidRDefault="00115E8D" w:rsidP="00C51B20">
            <w:pPr>
              <w:shd w:val="clear" w:color="auto" w:fill="FFFFFF"/>
              <w:spacing w:after="240" w:line="276" w:lineRule="auto"/>
              <w:rPr>
                <w:rFonts w:asciiTheme="minorHAnsi" w:hAnsiTheme="minorHAnsi" w:cstheme="minorHAnsi"/>
                <w:color w:val="0070C0"/>
                <w:sz w:val="22"/>
                <w:szCs w:val="22"/>
              </w:rPr>
            </w:pP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 shall be committed to ensuring the safety and wellbeing of </w:t>
            </w:r>
            <w:r w:rsidRPr="00115E8D">
              <w:rPr>
                <w:rFonts w:asciiTheme="minorHAnsi" w:hAnsiTheme="minorHAnsi" w:cstheme="minorHAnsi"/>
                <w:sz w:val="22"/>
                <w:szCs w:val="22"/>
              </w:rPr>
              <w:t>Judo</w:t>
            </w:r>
            <w:r w:rsidR="00C51B20" w:rsidRPr="00984BA8">
              <w:rPr>
                <w:rFonts w:asciiTheme="minorHAnsi" w:hAnsiTheme="minorHAnsi" w:cstheme="minorHAnsi"/>
                <w:sz w:val="22"/>
                <w:szCs w:val="22"/>
              </w:rPr>
              <w:t xml:space="preserve"> athletes and practitioners in Singapore and shall take all necessary measures to protect them from all forms of harassment and abuse.  </w:t>
            </w:r>
          </w:p>
        </w:tc>
      </w:tr>
      <w:tr w:rsidR="00C51B20" w:rsidRPr="009D306D" w14:paraId="0DEFB4F4" w14:textId="77777777" w:rsidTr="00836739">
        <w:trPr>
          <w:trHeight w:val="170"/>
          <w:tblHeader/>
        </w:trPr>
        <w:tc>
          <w:tcPr>
            <w:tcW w:w="659" w:type="dxa"/>
          </w:tcPr>
          <w:p w14:paraId="23AAF76F" w14:textId="0D1515C9"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38</w:t>
            </w:r>
          </w:p>
          <w:p w14:paraId="5B73D3EC" w14:textId="1EC410F2"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38.1</w:t>
            </w:r>
          </w:p>
        </w:tc>
        <w:tc>
          <w:tcPr>
            <w:tcW w:w="8838" w:type="dxa"/>
            <w:gridSpan w:val="2"/>
          </w:tcPr>
          <w:p w14:paraId="2517B9F8"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39" w:name="_Toc95811509"/>
            <w:r w:rsidRPr="00984BA8">
              <w:rPr>
                <w:rFonts w:asciiTheme="minorHAnsi" w:hAnsiTheme="minorHAnsi" w:cstheme="minorHAnsi"/>
                <w:b/>
                <w:color w:val="auto"/>
                <w:sz w:val="22"/>
                <w:szCs w:val="22"/>
                <w:u w:val="single"/>
              </w:rPr>
              <w:t>DISPUTE RESOLUTION</w:t>
            </w:r>
            <w:bookmarkEnd w:id="39"/>
          </w:p>
          <w:p w14:paraId="1A461711" w14:textId="6A78D593" w:rsidR="00C51B20" w:rsidRPr="00984BA8" w:rsidRDefault="00C51B20" w:rsidP="00C51B20">
            <w:pPr>
              <w:tabs>
                <w:tab w:val="left" w:pos="565"/>
              </w:tabs>
              <w:spacing w:after="240" w:line="276" w:lineRule="auto"/>
              <w:ind w:right="142"/>
              <w:jc w:val="both"/>
              <w:rPr>
                <w:rFonts w:asciiTheme="minorHAnsi" w:hAnsiTheme="minorHAnsi" w:cstheme="minorHAnsi"/>
                <w:sz w:val="22"/>
                <w:szCs w:val="22"/>
              </w:rPr>
            </w:pPr>
            <w:r w:rsidRPr="00984BA8">
              <w:rPr>
                <w:rFonts w:asciiTheme="minorHAnsi" w:hAnsiTheme="minorHAnsi" w:cstheme="minorHAnsi"/>
                <w:sz w:val="22"/>
                <w:szCs w:val="22"/>
              </w:rPr>
              <w:t xml:space="preserve">Any dispute arising amongst Members or between any Member and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shall be resolved in accordance with the Framework for Alternative Dispute Resolution for Sports (ADR Sports) or other dispute resolution framework jointly administered for the time being by Sport Singapore, the Singapore Mediation Centre and the Singapore Institute of Arbitrators</w:t>
            </w:r>
          </w:p>
        </w:tc>
      </w:tr>
      <w:tr w:rsidR="00C51B20" w:rsidRPr="009D306D" w14:paraId="027881C6" w14:textId="77777777" w:rsidTr="00836739">
        <w:trPr>
          <w:trHeight w:val="170"/>
          <w:tblHeader/>
        </w:trPr>
        <w:tc>
          <w:tcPr>
            <w:tcW w:w="659" w:type="dxa"/>
          </w:tcPr>
          <w:p w14:paraId="42E0890D" w14:textId="6F1C9708"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39</w:t>
            </w:r>
          </w:p>
          <w:p w14:paraId="3AC65FCA" w14:textId="55A5C46A"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39.1</w:t>
            </w:r>
          </w:p>
        </w:tc>
        <w:tc>
          <w:tcPr>
            <w:tcW w:w="8838" w:type="dxa"/>
            <w:gridSpan w:val="2"/>
          </w:tcPr>
          <w:p w14:paraId="1DF4B009"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40" w:name="_Toc95811510"/>
            <w:r w:rsidRPr="00984BA8">
              <w:rPr>
                <w:rFonts w:asciiTheme="minorHAnsi" w:hAnsiTheme="minorHAnsi" w:cstheme="minorHAnsi"/>
                <w:b/>
                <w:color w:val="auto"/>
                <w:sz w:val="22"/>
                <w:szCs w:val="22"/>
                <w:u w:val="single"/>
              </w:rPr>
              <w:t>PRESS RELEASE</w:t>
            </w:r>
            <w:bookmarkEnd w:id="40"/>
          </w:p>
          <w:p w14:paraId="4F120C8E" w14:textId="38A65772" w:rsidR="00C51B20" w:rsidRPr="00984BA8" w:rsidRDefault="00C51B20" w:rsidP="00C51B20">
            <w:pPr>
              <w:tabs>
                <w:tab w:val="left" w:pos="565"/>
              </w:tabs>
              <w:spacing w:after="240" w:line="276" w:lineRule="auto"/>
              <w:ind w:right="142"/>
              <w:jc w:val="both"/>
              <w:rPr>
                <w:rFonts w:asciiTheme="minorHAnsi" w:hAnsiTheme="minorHAnsi" w:cstheme="minorHAnsi"/>
                <w:b/>
                <w:sz w:val="22"/>
                <w:szCs w:val="22"/>
              </w:rPr>
            </w:pPr>
            <w:r w:rsidRPr="00984BA8">
              <w:rPr>
                <w:rFonts w:asciiTheme="minorHAnsi" w:hAnsiTheme="minorHAnsi" w:cstheme="minorHAnsi"/>
                <w:sz w:val="22"/>
                <w:szCs w:val="22"/>
              </w:rPr>
              <w:t xml:space="preserve">Only the President or his/her delegate shall be entitled to give press releases relating to matters concerning </w:t>
            </w:r>
            <w:r w:rsidR="00115E8D" w:rsidRPr="00115E8D">
              <w:rPr>
                <w:rFonts w:asciiTheme="minorHAnsi" w:hAnsiTheme="minorHAnsi" w:cstheme="minorHAnsi"/>
                <w:sz w:val="22"/>
                <w:szCs w:val="22"/>
              </w:rPr>
              <w:t>SJF</w:t>
            </w:r>
            <w:r w:rsidRPr="00557EC3">
              <w:rPr>
                <w:rFonts w:asciiTheme="minorHAnsi" w:hAnsiTheme="minorHAnsi" w:cstheme="minorHAnsi"/>
                <w:sz w:val="22"/>
                <w:szCs w:val="22"/>
              </w:rPr>
              <w:t>.</w:t>
            </w:r>
          </w:p>
        </w:tc>
      </w:tr>
      <w:tr w:rsidR="00C51B20" w:rsidRPr="009D306D" w14:paraId="35B923CB" w14:textId="77777777" w:rsidTr="00836739">
        <w:trPr>
          <w:trHeight w:val="170"/>
          <w:tblHeader/>
        </w:trPr>
        <w:tc>
          <w:tcPr>
            <w:tcW w:w="659" w:type="dxa"/>
          </w:tcPr>
          <w:p w14:paraId="7FECFD7D" w14:textId="00CD6316"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40</w:t>
            </w:r>
          </w:p>
          <w:p w14:paraId="0A2A8EF8" w14:textId="4449D5B3"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40.1</w:t>
            </w:r>
          </w:p>
        </w:tc>
        <w:tc>
          <w:tcPr>
            <w:tcW w:w="8838" w:type="dxa"/>
            <w:gridSpan w:val="2"/>
          </w:tcPr>
          <w:p w14:paraId="40A6197E"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41" w:name="_Toc95811511"/>
            <w:r w:rsidRPr="00984BA8">
              <w:rPr>
                <w:rFonts w:asciiTheme="minorHAnsi" w:hAnsiTheme="minorHAnsi" w:cstheme="minorHAnsi"/>
                <w:b/>
                <w:color w:val="auto"/>
                <w:sz w:val="22"/>
                <w:szCs w:val="22"/>
                <w:u w:val="single"/>
              </w:rPr>
              <w:t>TRUSTEES</w:t>
            </w:r>
            <w:bookmarkEnd w:id="41"/>
          </w:p>
          <w:p w14:paraId="3F2CD376" w14:textId="60759198"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If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at any time acquires any immovable property, such property shall be vested in trustees subject to a declaration of trust.</w:t>
            </w:r>
          </w:p>
        </w:tc>
      </w:tr>
      <w:tr w:rsidR="00C51B20" w:rsidRPr="009D306D" w14:paraId="51D9C1E5" w14:textId="77777777" w:rsidTr="00836739">
        <w:trPr>
          <w:trHeight w:val="170"/>
          <w:tblHeader/>
        </w:trPr>
        <w:tc>
          <w:tcPr>
            <w:tcW w:w="659" w:type="dxa"/>
          </w:tcPr>
          <w:p w14:paraId="67E9DEC0" w14:textId="425B789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40.2</w:t>
            </w:r>
          </w:p>
        </w:tc>
        <w:tc>
          <w:tcPr>
            <w:tcW w:w="8838" w:type="dxa"/>
            <w:gridSpan w:val="2"/>
          </w:tcPr>
          <w:p w14:paraId="5FC2DE5F" w14:textId="195F649D"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trustees of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shall:</w:t>
            </w:r>
          </w:p>
        </w:tc>
      </w:tr>
      <w:tr w:rsidR="00C51B20" w:rsidRPr="009875A0" w14:paraId="74D1685C" w14:textId="77777777" w:rsidTr="00836739">
        <w:trPr>
          <w:trHeight w:val="170"/>
          <w:tblHeader/>
        </w:trPr>
        <w:tc>
          <w:tcPr>
            <w:tcW w:w="659" w:type="dxa"/>
          </w:tcPr>
          <w:p w14:paraId="0E69B5E7" w14:textId="3CF584AA" w:rsidR="00C51B20" w:rsidRPr="000D506B" w:rsidRDefault="00C51B20" w:rsidP="00C51B20">
            <w:pPr>
              <w:spacing w:after="120" w:line="276" w:lineRule="auto"/>
              <w:jc w:val="center"/>
              <w:rPr>
                <w:rFonts w:ascii="Calibri" w:hAnsi="Calibri" w:cs="Calibri"/>
                <w:sz w:val="22"/>
                <w:szCs w:val="22"/>
              </w:rPr>
            </w:pPr>
          </w:p>
        </w:tc>
        <w:tc>
          <w:tcPr>
            <w:tcW w:w="896" w:type="dxa"/>
          </w:tcPr>
          <w:p w14:paraId="29F050CC" w14:textId="7FC7EB41"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40.2.1</w:t>
            </w:r>
          </w:p>
        </w:tc>
        <w:tc>
          <w:tcPr>
            <w:tcW w:w="7942" w:type="dxa"/>
          </w:tcPr>
          <w:p w14:paraId="03587D73" w14:textId="1542C112"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Not be more than four (4) and not less than two (2) in number.</w:t>
            </w:r>
          </w:p>
        </w:tc>
      </w:tr>
      <w:tr w:rsidR="00C51B20" w14:paraId="39E3F856" w14:textId="77777777" w:rsidTr="00836739">
        <w:trPr>
          <w:trHeight w:val="170"/>
          <w:tblHeader/>
        </w:trPr>
        <w:tc>
          <w:tcPr>
            <w:tcW w:w="659" w:type="dxa"/>
          </w:tcPr>
          <w:p w14:paraId="6CDFF91A" w14:textId="04A3A6CD" w:rsidR="00C51B20" w:rsidRPr="000D506B" w:rsidRDefault="00C51B20" w:rsidP="00C51B20">
            <w:pPr>
              <w:spacing w:after="120" w:line="276" w:lineRule="auto"/>
              <w:jc w:val="center"/>
              <w:rPr>
                <w:rFonts w:ascii="Calibri" w:hAnsi="Calibri" w:cs="Calibri"/>
                <w:sz w:val="22"/>
                <w:szCs w:val="22"/>
              </w:rPr>
            </w:pPr>
          </w:p>
        </w:tc>
        <w:tc>
          <w:tcPr>
            <w:tcW w:w="896" w:type="dxa"/>
          </w:tcPr>
          <w:p w14:paraId="209D8B7B" w14:textId="11630644"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40.2.2</w:t>
            </w:r>
          </w:p>
        </w:tc>
        <w:tc>
          <w:tcPr>
            <w:tcW w:w="7942" w:type="dxa"/>
          </w:tcPr>
          <w:p w14:paraId="56FCC37A" w14:textId="7BA3A031"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Be elected by a General Meeting of </w:t>
            </w:r>
            <w:r w:rsidR="00AE7F4B">
              <w:rPr>
                <w:rFonts w:asciiTheme="minorHAnsi" w:hAnsiTheme="minorHAnsi" w:cstheme="minorHAnsi"/>
                <w:sz w:val="22"/>
                <w:szCs w:val="22"/>
              </w:rPr>
              <w:t>M</w:t>
            </w:r>
            <w:r w:rsidRPr="00984BA8">
              <w:rPr>
                <w:rFonts w:asciiTheme="minorHAnsi" w:hAnsiTheme="minorHAnsi" w:cstheme="minorHAnsi"/>
                <w:sz w:val="22"/>
                <w:szCs w:val="22"/>
              </w:rPr>
              <w:t>embers.</w:t>
            </w:r>
          </w:p>
        </w:tc>
      </w:tr>
      <w:tr w:rsidR="00C51B20" w14:paraId="36CCAF52" w14:textId="77777777" w:rsidTr="00836739">
        <w:trPr>
          <w:trHeight w:val="170"/>
          <w:tblHeader/>
        </w:trPr>
        <w:tc>
          <w:tcPr>
            <w:tcW w:w="659" w:type="dxa"/>
          </w:tcPr>
          <w:p w14:paraId="65C6F0BC" w14:textId="72F8F602" w:rsidR="00C51B20" w:rsidRPr="000D506B" w:rsidRDefault="00C51B20" w:rsidP="00C51B20">
            <w:pPr>
              <w:spacing w:after="120" w:line="276" w:lineRule="auto"/>
              <w:jc w:val="center"/>
              <w:rPr>
                <w:rFonts w:ascii="Calibri" w:hAnsi="Calibri" w:cs="Calibri"/>
                <w:sz w:val="22"/>
                <w:szCs w:val="22"/>
              </w:rPr>
            </w:pPr>
          </w:p>
        </w:tc>
        <w:tc>
          <w:tcPr>
            <w:tcW w:w="896" w:type="dxa"/>
          </w:tcPr>
          <w:p w14:paraId="79BACCFC" w14:textId="0EA2B8D9"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40.2.3</w:t>
            </w:r>
          </w:p>
        </w:tc>
        <w:tc>
          <w:tcPr>
            <w:tcW w:w="7942" w:type="dxa"/>
          </w:tcPr>
          <w:p w14:paraId="0E56E645" w14:textId="4F456ABD"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Not </w:t>
            </w:r>
            <w:proofErr w:type="spellStart"/>
            <w:r w:rsidRPr="00984BA8">
              <w:rPr>
                <w:rFonts w:asciiTheme="minorHAnsi" w:hAnsiTheme="minorHAnsi" w:cstheme="minorHAnsi"/>
                <w:sz w:val="22"/>
                <w:szCs w:val="22"/>
              </w:rPr>
              <w:t>effect</w:t>
            </w:r>
            <w:proofErr w:type="spellEnd"/>
            <w:r w:rsidRPr="00984BA8">
              <w:rPr>
                <w:rFonts w:asciiTheme="minorHAnsi" w:hAnsiTheme="minorHAnsi" w:cstheme="minorHAnsi"/>
                <w:sz w:val="22"/>
                <w:szCs w:val="22"/>
              </w:rPr>
              <w:t xml:space="preserve"> any sale or mortgage of property without the prior approval of the General Meeting of </w:t>
            </w:r>
            <w:r w:rsidR="00AE7F4B">
              <w:rPr>
                <w:rFonts w:asciiTheme="minorHAnsi" w:hAnsiTheme="minorHAnsi" w:cstheme="minorHAnsi"/>
                <w:sz w:val="22"/>
                <w:szCs w:val="22"/>
              </w:rPr>
              <w:t>M</w:t>
            </w:r>
            <w:r w:rsidRPr="00984BA8">
              <w:rPr>
                <w:rFonts w:asciiTheme="minorHAnsi" w:hAnsiTheme="minorHAnsi" w:cstheme="minorHAnsi"/>
                <w:sz w:val="22"/>
                <w:szCs w:val="22"/>
              </w:rPr>
              <w:t>embers.</w:t>
            </w:r>
          </w:p>
        </w:tc>
      </w:tr>
      <w:tr w:rsidR="00C51B20" w14:paraId="68890BF4" w14:textId="77777777" w:rsidTr="00836739">
        <w:trPr>
          <w:trHeight w:val="170"/>
          <w:tblHeader/>
        </w:trPr>
        <w:tc>
          <w:tcPr>
            <w:tcW w:w="659" w:type="dxa"/>
          </w:tcPr>
          <w:p w14:paraId="1212C666" w14:textId="1BE89630" w:rsidR="00C51B20" w:rsidRPr="000D506B" w:rsidRDefault="00C51B20" w:rsidP="00C51B20">
            <w:pPr>
              <w:spacing w:after="120" w:line="276" w:lineRule="auto"/>
              <w:jc w:val="center"/>
              <w:rPr>
                <w:rFonts w:ascii="Calibri" w:hAnsi="Calibri" w:cs="Calibri"/>
                <w:sz w:val="22"/>
                <w:szCs w:val="22"/>
              </w:rPr>
            </w:pPr>
            <w:r w:rsidRPr="00984BA8">
              <w:rPr>
                <w:rFonts w:asciiTheme="minorHAnsi" w:hAnsiTheme="minorHAnsi" w:cstheme="minorHAnsi"/>
                <w:sz w:val="22"/>
                <w:szCs w:val="22"/>
              </w:rPr>
              <w:t>40.3</w:t>
            </w:r>
          </w:p>
        </w:tc>
        <w:tc>
          <w:tcPr>
            <w:tcW w:w="8838" w:type="dxa"/>
            <w:gridSpan w:val="2"/>
          </w:tcPr>
          <w:p w14:paraId="6369AFC5" w14:textId="20133518"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The office of the trustee shall be vacated:</w:t>
            </w:r>
          </w:p>
        </w:tc>
      </w:tr>
      <w:tr w:rsidR="00C51B20" w:rsidRPr="00CE43A8" w14:paraId="6E9A0CEC" w14:textId="77777777" w:rsidTr="00836739">
        <w:trPr>
          <w:trHeight w:val="170"/>
          <w:tblHeader/>
        </w:trPr>
        <w:tc>
          <w:tcPr>
            <w:tcW w:w="659" w:type="dxa"/>
          </w:tcPr>
          <w:p w14:paraId="7754C84C" w14:textId="33A01A06" w:rsidR="00C51B20" w:rsidRPr="000D506B" w:rsidRDefault="00C51B20" w:rsidP="00C51B20">
            <w:pPr>
              <w:spacing w:after="120" w:line="276" w:lineRule="auto"/>
              <w:jc w:val="center"/>
              <w:rPr>
                <w:rFonts w:ascii="Calibri" w:hAnsi="Calibri" w:cs="Calibri"/>
                <w:sz w:val="22"/>
                <w:szCs w:val="22"/>
              </w:rPr>
            </w:pPr>
          </w:p>
        </w:tc>
        <w:tc>
          <w:tcPr>
            <w:tcW w:w="896" w:type="dxa"/>
          </w:tcPr>
          <w:p w14:paraId="6C9C855A" w14:textId="6309CDFE"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40.3.1</w:t>
            </w:r>
          </w:p>
        </w:tc>
        <w:tc>
          <w:tcPr>
            <w:tcW w:w="7942" w:type="dxa"/>
          </w:tcPr>
          <w:p w14:paraId="4BB4B53F" w14:textId="351CC714"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If the trustee dies or becomes of unsound mind</w:t>
            </w:r>
            <w:r w:rsidR="00AE7F4B">
              <w:rPr>
                <w:rFonts w:asciiTheme="minorHAnsi" w:hAnsiTheme="minorHAnsi" w:cstheme="minorHAnsi"/>
                <w:sz w:val="22"/>
                <w:szCs w:val="22"/>
              </w:rPr>
              <w:t>;</w:t>
            </w:r>
          </w:p>
        </w:tc>
      </w:tr>
      <w:tr w:rsidR="00C51B20" w:rsidRPr="00CE43A8" w14:paraId="6F718937" w14:textId="77777777" w:rsidTr="00836739">
        <w:trPr>
          <w:trHeight w:val="170"/>
          <w:tblHeader/>
        </w:trPr>
        <w:tc>
          <w:tcPr>
            <w:tcW w:w="659" w:type="dxa"/>
          </w:tcPr>
          <w:p w14:paraId="26681F15" w14:textId="07690D7D" w:rsidR="00C51B20" w:rsidRPr="000D506B" w:rsidRDefault="00C51B20" w:rsidP="00C51B20">
            <w:pPr>
              <w:spacing w:after="120" w:line="276" w:lineRule="auto"/>
              <w:jc w:val="center"/>
            </w:pPr>
          </w:p>
        </w:tc>
        <w:tc>
          <w:tcPr>
            <w:tcW w:w="896" w:type="dxa"/>
          </w:tcPr>
          <w:p w14:paraId="26EEAE2D" w14:textId="3A20CDC2"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40.3.2</w:t>
            </w:r>
          </w:p>
        </w:tc>
        <w:tc>
          <w:tcPr>
            <w:tcW w:w="7942" w:type="dxa"/>
          </w:tcPr>
          <w:p w14:paraId="2D9CB251" w14:textId="2C0E0BC1"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If he is absent from the Republic of Singapore for a period of more than one (1) year</w:t>
            </w:r>
            <w:r w:rsidR="00AE7F4B">
              <w:rPr>
                <w:rFonts w:asciiTheme="minorHAnsi" w:hAnsiTheme="minorHAnsi" w:cstheme="minorHAnsi"/>
                <w:sz w:val="22"/>
                <w:szCs w:val="22"/>
              </w:rPr>
              <w:t>;</w:t>
            </w:r>
          </w:p>
        </w:tc>
      </w:tr>
      <w:tr w:rsidR="00C51B20" w:rsidRPr="00CE43A8" w14:paraId="3097DE91" w14:textId="77777777" w:rsidTr="00836739">
        <w:trPr>
          <w:trHeight w:val="170"/>
          <w:tblHeader/>
        </w:trPr>
        <w:tc>
          <w:tcPr>
            <w:tcW w:w="659" w:type="dxa"/>
          </w:tcPr>
          <w:p w14:paraId="2E1531F2" w14:textId="2B42A4BA" w:rsidR="00C51B20" w:rsidRPr="000D506B" w:rsidRDefault="00C51B20" w:rsidP="00C51B20">
            <w:pPr>
              <w:spacing w:after="120" w:line="276" w:lineRule="auto"/>
              <w:jc w:val="center"/>
            </w:pPr>
          </w:p>
        </w:tc>
        <w:tc>
          <w:tcPr>
            <w:tcW w:w="896" w:type="dxa"/>
          </w:tcPr>
          <w:p w14:paraId="71AA013B" w14:textId="0C256193"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40.3.3</w:t>
            </w:r>
          </w:p>
        </w:tc>
        <w:tc>
          <w:tcPr>
            <w:tcW w:w="7942" w:type="dxa"/>
          </w:tcPr>
          <w:p w14:paraId="21FE3730" w14:textId="31E5BB83"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If he is guilty of misconduct of such a kind as to render it undesirable that he continues as a trustee</w:t>
            </w:r>
            <w:r w:rsidR="00F334C9">
              <w:rPr>
                <w:rFonts w:asciiTheme="minorHAnsi" w:hAnsiTheme="minorHAnsi" w:cstheme="minorHAnsi"/>
                <w:sz w:val="22"/>
                <w:szCs w:val="22"/>
              </w:rPr>
              <w:t>;</w:t>
            </w:r>
            <w:r w:rsidRPr="00984BA8">
              <w:rPr>
                <w:rFonts w:asciiTheme="minorHAnsi" w:hAnsiTheme="minorHAnsi" w:cstheme="minorHAnsi"/>
                <w:sz w:val="22"/>
                <w:szCs w:val="22"/>
              </w:rPr>
              <w:tab/>
            </w:r>
          </w:p>
        </w:tc>
      </w:tr>
      <w:tr w:rsidR="00AE7F4B" w:rsidRPr="00CE43A8" w14:paraId="10130EA4" w14:textId="77777777" w:rsidTr="00836739">
        <w:trPr>
          <w:trHeight w:val="170"/>
          <w:tblHeader/>
        </w:trPr>
        <w:tc>
          <w:tcPr>
            <w:tcW w:w="659" w:type="dxa"/>
          </w:tcPr>
          <w:p w14:paraId="5FEC288F" w14:textId="77777777" w:rsidR="00AE7F4B" w:rsidRPr="000D506B" w:rsidRDefault="00AE7F4B" w:rsidP="00C51B20">
            <w:pPr>
              <w:spacing w:after="120" w:line="276" w:lineRule="auto"/>
              <w:jc w:val="center"/>
            </w:pPr>
          </w:p>
        </w:tc>
        <w:tc>
          <w:tcPr>
            <w:tcW w:w="896" w:type="dxa"/>
          </w:tcPr>
          <w:p w14:paraId="01DCD689" w14:textId="7BD74FF8" w:rsidR="00AE7F4B" w:rsidRPr="00984BA8" w:rsidRDefault="00AE7F4B" w:rsidP="00C51B20">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40.3.4</w:t>
            </w:r>
          </w:p>
        </w:tc>
        <w:tc>
          <w:tcPr>
            <w:tcW w:w="7942" w:type="dxa"/>
          </w:tcPr>
          <w:p w14:paraId="101EFE6B" w14:textId="1A36D150" w:rsidR="00AE7F4B" w:rsidRPr="00984BA8" w:rsidRDefault="00AE7F4B" w:rsidP="00AE7F4B">
            <w:pPr>
              <w:shd w:val="clear" w:color="auto" w:fill="FFFFFF"/>
              <w:spacing w:after="120" w:line="276" w:lineRule="auto"/>
              <w:rPr>
                <w:rFonts w:asciiTheme="minorHAnsi" w:hAnsiTheme="minorHAnsi" w:cstheme="minorHAnsi"/>
                <w:sz w:val="22"/>
                <w:szCs w:val="22"/>
              </w:rPr>
            </w:pPr>
            <w:r>
              <w:rPr>
                <w:rFonts w:asciiTheme="minorHAnsi" w:hAnsiTheme="minorHAnsi" w:cstheme="minorHAnsi"/>
                <w:sz w:val="22"/>
                <w:szCs w:val="22"/>
              </w:rPr>
              <w:t>If</w:t>
            </w:r>
            <w:r>
              <w:rPr>
                <w:rFonts w:asciiTheme="minorHAnsi" w:eastAsiaTheme="minorHAnsi" w:hAnsiTheme="minorHAnsi" w:cstheme="minorHAnsi"/>
                <w:sz w:val="22"/>
                <w:szCs w:val="22"/>
                <w:lang w:val="en-SG"/>
              </w:rPr>
              <w:t xml:space="preserve"> he</w:t>
            </w:r>
            <w:r w:rsidRPr="00984BA8">
              <w:rPr>
                <w:rFonts w:asciiTheme="minorHAnsi" w:eastAsiaTheme="minorHAnsi" w:hAnsiTheme="minorHAnsi" w:cstheme="minorHAnsi"/>
                <w:sz w:val="22"/>
                <w:szCs w:val="22"/>
                <w:lang w:val="en-SG"/>
              </w:rPr>
              <w:t xml:space="preserve"> </w:t>
            </w:r>
            <w:r>
              <w:rPr>
                <w:rFonts w:asciiTheme="minorHAnsi" w:eastAsiaTheme="minorHAnsi" w:hAnsiTheme="minorHAnsi" w:cstheme="minorHAnsi"/>
                <w:sz w:val="22"/>
                <w:szCs w:val="22"/>
                <w:lang w:val="en-SG"/>
              </w:rPr>
              <w:t xml:space="preserve">is </w:t>
            </w:r>
            <w:r w:rsidRPr="00984BA8">
              <w:rPr>
                <w:rFonts w:asciiTheme="minorHAnsi" w:eastAsiaTheme="minorHAnsi" w:hAnsiTheme="minorHAnsi" w:cstheme="minorHAnsi"/>
                <w:sz w:val="22"/>
                <w:szCs w:val="22"/>
                <w:lang w:val="en-SG"/>
              </w:rPr>
              <w:t>bankrupt</w:t>
            </w:r>
            <w:r>
              <w:rPr>
                <w:rFonts w:asciiTheme="minorHAnsi" w:eastAsiaTheme="minorHAnsi" w:hAnsiTheme="minorHAnsi" w:cstheme="minorHAnsi"/>
                <w:sz w:val="22"/>
                <w:szCs w:val="22"/>
                <w:lang w:val="en-SG"/>
              </w:rPr>
              <w:t>; or</w:t>
            </w:r>
          </w:p>
        </w:tc>
      </w:tr>
      <w:tr w:rsidR="00C51B20" w:rsidRPr="00CE43A8" w14:paraId="3A93C785" w14:textId="77777777" w:rsidTr="00836739">
        <w:trPr>
          <w:trHeight w:val="170"/>
          <w:tblHeader/>
        </w:trPr>
        <w:tc>
          <w:tcPr>
            <w:tcW w:w="659" w:type="dxa"/>
          </w:tcPr>
          <w:p w14:paraId="46B98A53" w14:textId="092AAB89" w:rsidR="00C51B20" w:rsidRPr="000D506B" w:rsidRDefault="00C51B20" w:rsidP="00C51B20">
            <w:pPr>
              <w:spacing w:after="120" w:line="276" w:lineRule="auto"/>
              <w:jc w:val="center"/>
            </w:pPr>
          </w:p>
        </w:tc>
        <w:tc>
          <w:tcPr>
            <w:tcW w:w="896" w:type="dxa"/>
          </w:tcPr>
          <w:p w14:paraId="4D422802" w14:textId="5557669B" w:rsidR="00C51B20" w:rsidRPr="00984BA8" w:rsidRDefault="00C51B20" w:rsidP="00C51B20">
            <w:pPr>
              <w:spacing w:after="120" w:line="276" w:lineRule="auto"/>
              <w:jc w:val="center"/>
              <w:rPr>
                <w:rFonts w:asciiTheme="minorHAnsi" w:hAnsiTheme="minorHAnsi" w:cstheme="minorHAnsi"/>
                <w:sz w:val="22"/>
                <w:szCs w:val="22"/>
              </w:rPr>
            </w:pPr>
            <w:r w:rsidRPr="00984BA8">
              <w:rPr>
                <w:rFonts w:asciiTheme="minorHAnsi" w:hAnsiTheme="minorHAnsi" w:cstheme="minorHAnsi"/>
                <w:sz w:val="22"/>
                <w:szCs w:val="22"/>
              </w:rPr>
              <w:t>40.3.</w:t>
            </w:r>
            <w:r w:rsidR="00AE7F4B">
              <w:rPr>
                <w:rFonts w:asciiTheme="minorHAnsi" w:hAnsiTheme="minorHAnsi" w:cstheme="minorHAnsi"/>
                <w:sz w:val="22"/>
                <w:szCs w:val="22"/>
              </w:rPr>
              <w:t>5</w:t>
            </w:r>
          </w:p>
        </w:tc>
        <w:tc>
          <w:tcPr>
            <w:tcW w:w="7942" w:type="dxa"/>
          </w:tcPr>
          <w:p w14:paraId="7E05AB91" w14:textId="1D816C76"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If he submits notice of resignation from his trusteeship.</w:t>
            </w:r>
          </w:p>
        </w:tc>
      </w:tr>
      <w:tr w:rsidR="00C51B20" w:rsidRPr="00CE43A8" w14:paraId="523F5719" w14:textId="77777777" w:rsidTr="00836739">
        <w:trPr>
          <w:trHeight w:val="170"/>
          <w:tblHeader/>
        </w:trPr>
        <w:tc>
          <w:tcPr>
            <w:tcW w:w="659" w:type="dxa"/>
          </w:tcPr>
          <w:p w14:paraId="69F28F84" w14:textId="725E0F64"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40.4</w:t>
            </w:r>
          </w:p>
        </w:tc>
        <w:tc>
          <w:tcPr>
            <w:tcW w:w="8838" w:type="dxa"/>
            <w:gridSpan w:val="2"/>
          </w:tcPr>
          <w:p w14:paraId="66472410" w14:textId="047E4569"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Notice of any proposal to remove a trustee from his trusteeship or to appoint a new trustee to fill a vacancy must be given by posting it on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’s notice board and / or on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’s website at least two (2) weeks before the General Meeting at which the proposal is to be discussed.  The result of such General Meeting shall then be notified to the Registrar of Societies and Commissioner of Charities.</w:t>
            </w:r>
          </w:p>
        </w:tc>
      </w:tr>
      <w:tr w:rsidR="00C51B20" w:rsidRPr="00B85369" w14:paraId="491FBF30" w14:textId="77777777" w:rsidTr="00836739">
        <w:trPr>
          <w:trHeight w:val="170"/>
          <w:tblHeader/>
        </w:trPr>
        <w:tc>
          <w:tcPr>
            <w:tcW w:w="659" w:type="dxa"/>
          </w:tcPr>
          <w:p w14:paraId="2ED2EF65" w14:textId="7BD469A5"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40.5</w:t>
            </w:r>
          </w:p>
        </w:tc>
        <w:tc>
          <w:tcPr>
            <w:tcW w:w="8838" w:type="dxa"/>
            <w:gridSpan w:val="2"/>
          </w:tcPr>
          <w:p w14:paraId="278F8CF8" w14:textId="4EC1CCA3"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The address of each immovable property, name of each trustee and any subsequent change must be notified to the Registrar of Societies and Commissioner of Charities.</w:t>
            </w:r>
          </w:p>
        </w:tc>
      </w:tr>
      <w:tr w:rsidR="00C51B20" w:rsidRPr="009C2F9F" w14:paraId="45339327" w14:textId="77777777" w:rsidTr="00836739">
        <w:trPr>
          <w:trHeight w:val="170"/>
          <w:tblHeader/>
        </w:trPr>
        <w:tc>
          <w:tcPr>
            <w:tcW w:w="659" w:type="dxa"/>
          </w:tcPr>
          <w:p w14:paraId="0983F1BD" w14:textId="4A58E123"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41</w:t>
            </w:r>
          </w:p>
          <w:p w14:paraId="47747CBC" w14:textId="76E3225F"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41.1</w:t>
            </w:r>
          </w:p>
        </w:tc>
        <w:tc>
          <w:tcPr>
            <w:tcW w:w="8838" w:type="dxa"/>
            <w:gridSpan w:val="2"/>
          </w:tcPr>
          <w:p w14:paraId="4F776AA9"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42" w:name="_Toc95811512"/>
            <w:r w:rsidRPr="00984BA8">
              <w:rPr>
                <w:rFonts w:asciiTheme="minorHAnsi" w:hAnsiTheme="minorHAnsi" w:cstheme="minorHAnsi"/>
                <w:b/>
                <w:color w:val="auto"/>
                <w:sz w:val="22"/>
                <w:szCs w:val="22"/>
                <w:u w:val="single"/>
              </w:rPr>
              <w:t>VISITORS AND GUESTS</w:t>
            </w:r>
            <w:bookmarkEnd w:id="42"/>
          </w:p>
          <w:p w14:paraId="3343A592" w14:textId="641FEF00" w:rsidR="00C51B20" w:rsidRPr="00984BA8" w:rsidRDefault="00C51B20" w:rsidP="00F334C9">
            <w:pPr>
              <w:spacing w:after="240" w:line="276" w:lineRule="auto"/>
              <w:rPr>
                <w:rFonts w:asciiTheme="minorHAnsi" w:hAnsiTheme="minorHAnsi" w:cstheme="minorHAnsi"/>
                <w:sz w:val="22"/>
                <w:szCs w:val="22"/>
              </w:rPr>
            </w:pPr>
            <w:r w:rsidRPr="00984BA8">
              <w:rPr>
                <w:rFonts w:asciiTheme="minorHAnsi" w:hAnsiTheme="minorHAnsi" w:cstheme="minorHAnsi"/>
                <w:sz w:val="22"/>
                <w:szCs w:val="22"/>
              </w:rPr>
              <w:t xml:space="preserve">Visitors and guests may be admitted into the premises of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but they shall not be admitted into the privileges of </w:t>
            </w:r>
            <w:r w:rsidR="00115E8D" w:rsidRPr="00115E8D">
              <w:rPr>
                <w:rFonts w:asciiTheme="minorHAnsi" w:hAnsiTheme="minorHAnsi" w:cstheme="minorHAnsi"/>
                <w:sz w:val="22"/>
                <w:szCs w:val="22"/>
              </w:rPr>
              <w:t>SJF</w:t>
            </w:r>
            <w:r w:rsidRPr="00A50251">
              <w:rPr>
                <w:rFonts w:asciiTheme="minorHAnsi" w:hAnsiTheme="minorHAnsi" w:cstheme="minorHAnsi"/>
                <w:sz w:val="22"/>
                <w:szCs w:val="22"/>
              </w:rPr>
              <w:t>.</w:t>
            </w:r>
            <w:r w:rsidRPr="00984BA8">
              <w:rPr>
                <w:rFonts w:asciiTheme="minorHAnsi" w:hAnsiTheme="minorHAnsi" w:cstheme="minorHAnsi"/>
                <w:sz w:val="22"/>
                <w:szCs w:val="22"/>
              </w:rPr>
              <w:t xml:space="preserve"> All visitors and guests shall abide by </w:t>
            </w:r>
            <w:r w:rsidR="00F334C9">
              <w:rPr>
                <w:rFonts w:asciiTheme="minorHAnsi" w:hAnsiTheme="minorHAnsi" w:cstheme="minorHAnsi"/>
                <w:sz w:val="22"/>
                <w:szCs w:val="22"/>
              </w:rPr>
              <w:t>SJF</w:t>
            </w:r>
            <w:r w:rsidRPr="00984BA8">
              <w:rPr>
                <w:rFonts w:asciiTheme="minorHAnsi" w:hAnsiTheme="minorHAnsi" w:cstheme="minorHAnsi"/>
                <w:sz w:val="22"/>
                <w:szCs w:val="22"/>
              </w:rPr>
              <w:t>’s rules and regulations.</w:t>
            </w:r>
          </w:p>
        </w:tc>
      </w:tr>
      <w:tr w:rsidR="00C51B20" w:rsidRPr="004D5171" w14:paraId="0087112F" w14:textId="77777777" w:rsidTr="00836739">
        <w:trPr>
          <w:trHeight w:val="170"/>
          <w:tblHeader/>
        </w:trPr>
        <w:tc>
          <w:tcPr>
            <w:tcW w:w="659" w:type="dxa"/>
          </w:tcPr>
          <w:p w14:paraId="1B2CCF83" w14:textId="22077C4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42</w:t>
            </w:r>
          </w:p>
          <w:p w14:paraId="6363CDD4" w14:textId="6BB46128"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42.1</w:t>
            </w:r>
          </w:p>
        </w:tc>
        <w:tc>
          <w:tcPr>
            <w:tcW w:w="8838" w:type="dxa"/>
            <w:gridSpan w:val="2"/>
          </w:tcPr>
          <w:p w14:paraId="075E390C" w14:textId="26510F89"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43" w:name="_Toc95811513"/>
            <w:r w:rsidRPr="00984BA8">
              <w:rPr>
                <w:rFonts w:asciiTheme="minorHAnsi" w:hAnsiTheme="minorHAnsi" w:cstheme="minorHAnsi"/>
                <w:b/>
                <w:color w:val="auto"/>
                <w:sz w:val="22"/>
                <w:szCs w:val="22"/>
                <w:u w:val="single"/>
              </w:rPr>
              <w:t>PROHIBITIONS</w:t>
            </w:r>
            <w:bookmarkEnd w:id="43"/>
          </w:p>
          <w:p w14:paraId="62F5889E" w14:textId="3820B78E" w:rsidR="00C51B20" w:rsidRPr="00984BA8" w:rsidRDefault="00C51B20" w:rsidP="00C51B20">
            <w:pPr>
              <w:shd w:val="clear" w:color="auto" w:fill="FFFFFF"/>
              <w:spacing w:after="120" w:line="276" w:lineRule="auto"/>
              <w:rPr>
                <w:rFonts w:asciiTheme="minorHAnsi" w:hAnsiTheme="minorHAnsi" w:cstheme="minorHAnsi"/>
                <w:b/>
                <w:sz w:val="22"/>
                <w:szCs w:val="22"/>
                <w:u w:val="single"/>
              </w:rPr>
            </w:pPr>
            <w:r w:rsidRPr="00984BA8">
              <w:rPr>
                <w:rFonts w:asciiTheme="minorHAnsi" w:hAnsiTheme="minorHAnsi" w:cstheme="minorHAnsi"/>
                <w:sz w:val="22"/>
                <w:szCs w:val="22"/>
              </w:rPr>
              <w:t>Gambling of any kind, excluding the promotion or conduct of a private lottery which has been permitted under the Private Lotteries Act Cap</w:t>
            </w:r>
            <w:r w:rsidR="00F334C9">
              <w:rPr>
                <w:rFonts w:asciiTheme="minorHAnsi" w:hAnsiTheme="minorHAnsi" w:cstheme="minorHAnsi"/>
                <w:sz w:val="22"/>
                <w:szCs w:val="22"/>
              </w:rPr>
              <w:t>.</w:t>
            </w:r>
            <w:r w:rsidRPr="00984BA8">
              <w:rPr>
                <w:rFonts w:asciiTheme="minorHAnsi" w:hAnsiTheme="minorHAnsi" w:cstheme="minorHAnsi"/>
                <w:sz w:val="22"/>
                <w:szCs w:val="22"/>
              </w:rPr>
              <w:t xml:space="preserve"> 250, is forbidden on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’s premises. The introduction of materials for gambling or drug taking and of bad characters into the premises is prohibited.</w:t>
            </w:r>
          </w:p>
        </w:tc>
      </w:tr>
      <w:tr w:rsidR="00C51B20" w:rsidRPr="009D306D" w14:paraId="2508871C" w14:textId="77777777" w:rsidTr="00836739">
        <w:trPr>
          <w:trHeight w:val="170"/>
          <w:tblHeader/>
        </w:trPr>
        <w:tc>
          <w:tcPr>
            <w:tcW w:w="659" w:type="dxa"/>
          </w:tcPr>
          <w:p w14:paraId="01D6C389" w14:textId="1DA6E4E8" w:rsidR="00C51B20" w:rsidRPr="000D506B" w:rsidRDefault="00C51B20" w:rsidP="00C51B20">
            <w:pPr>
              <w:spacing w:after="120" w:line="276" w:lineRule="auto"/>
              <w:jc w:val="center"/>
            </w:pPr>
            <w:r w:rsidRPr="000D506B">
              <w:rPr>
                <w:rFonts w:ascii="Calibri" w:hAnsi="Calibri" w:cs="Calibri"/>
                <w:sz w:val="22"/>
                <w:szCs w:val="22"/>
              </w:rPr>
              <w:t>42.2</w:t>
            </w:r>
          </w:p>
        </w:tc>
        <w:tc>
          <w:tcPr>
            <w:tcW w:w="8838" w:type="dxa"/>
            <w:gridSpan w:val="2"/>
          </w:tcPr>
          <w:p w14:paraId="3082CD3E" w14:textId="5A2E9348" w:rsidR="00C51B20" w:rsidRPr="00984BA8" w:rsidRDefault="00C51B20" w:rsidP="00C51B20">
            <w:pPr>
              <w:shd w:val="clear" w:color="auto" w:fill="FFFFFF"/>
              <w:spacing w:after="120" w:line="276" w:lineRule="auto"/>
              <w:rPr>
                <w:rFonts w:asciiTheme="minorHAnsi" w:hAnsiTheme="minorHAnsi" w:cstheme="minorHAnsi"/>
                <w:sz w:val="22"/>
                <w:szCs w:val="22"/>
              </w:rPr>
            </w:pPr>
            <w:r w:rsidRPr="00984BA8">
              <w:rPr>
                <w:rFonts w:asciiTheme="minorHAnsi" w:hAnsiTheme="minorHAnsi" w:cstheme="minorHAnsi"/>
                <w:sz w:val="22"/>
                <w:szCs w:val="22"/>
              </w:rPr>
              <w:t xml:space="preserve">The funds of </w:t>
            </w:r>
            <w:r w:rsidR="00115E8D" w:rsidRPr="00115E8D">
              <w:rPr>
                <w:rFonts w:asciiTheme="minorHAnsi" w:hAnsiTheme="minorHAnsi" w:cstheme="minorHAnsi"/>
                <w:sz w:val="22"/>
                <w:szCs w:val="22"/>
              </w:rPr>
              <w:t>SJF</w:t>
            </w:r>
            <w:r w:rsidRPr="00984BA8">
              <w:rPr>
                <w:rFonts w:asciiTheme="minorHAnsi" w:hAnsiTheme="minorHAnsi" w:cstheme="minorHAnsi"/>
                <w:sz w:val="22"/>
                <w:szCs w:val="22"/>
              </w:rPr>
              <w:t xml:space="preserve"> shall not be used to pay the fines of members who have been convicted in court of law.</w:t>
            </w:r>
          </w:p>
        </w:tc>
      </w:tr>
      <w:tr w:rsidR="00C51B20" w14:paraId="0666EA33" w14:textId="77777777" w:rsidTr="00836739">
        <w:trPr>
          <w:trHeight w:val="170"/>
          <w:tblHeader/>
        </w:trPr>
        <w:tc>
          <w:tcPr>
            <w:tcW w:w="659" w:type="dxa"/>
          </w:tcPr>
          <w:p w14:paraId="421A3196" w14:textId="0E2AFF61" w:rsidR="00C51B20" w:rsidRPr="000D506B" w:rsidDel="009639C9"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42.3</w:t>
            </w:r>
          </w:p>
        </w:tc>
        <w:tc>
          <w:tcPr>
            <w:tcW w:w="8838" w:type="dxa"/>
            <w:gridSpan w:val="2"/>
          </w:tcPr>
          <w:p w14:paraId="0F77EA5F" w14:textId="47D5230C" w:rsidR="00C51B20" w:rsidRPr="00984BA8" w:rsidRDefault="00115E8D" w:rsidP="00C51B20">
            <w:pPr>
              <w:shd w:val="clear" w:color="auto" w:fill="FFFFFF"/>
              <w:spacing w:after="120" w:line="276" w:lineRule="auto"/>
              <w:rPr>
                <w:rFonts w:asciiTheme="minorHAnsi" w:hAnsiTheme="minorHAnsi" w:cstheme="minorHAnsi"/>
                <w:sz w:val="22"/>
                <w:szCs w:val="22"/>
              </w:rPr>
            </w:pP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 shall not engage in any trade union activity as defined in any written law relating to trade unions for the time being in force in Singapore.</w:t>
            </w:r>
          </w:p>
        </w:tc>
      </w:tr>
      <w:tr w:rsidR="00C51B20" w:rsidRPr="009D306D" w14:paraId="5BC40874" w14:textId="77777777" w:rsidTr="00836739">
        <w:trPr>
          <w:trHeight w:val="170"/>
          <w:tblHeader/>
        </w:trPr>
        <w:tc>
          <w:tcPr>
            <w:tcW w:w="659" w:type="dxa"/>
          </w:tcPr>
          <w:p w14:paraId="023EE676" w14:textId="7469BEB1" w:rsidR="00C51B20" w:rsidRPr="000D506B" w:rsidRDefault="00C51B20" w:rsidP="00C51B20">
            <w:pPr>
              <w:spacing w:after="120" w:line="276" w:lineRule="auto"/>
              <w:jc w:val="center"/>
            </w:pPr>
            <w:r w:rsidRPr="000D506B">
              <w:rPr>
                <w:rFonts w:ascii="Calibri" w:hAnsi="Calibri" w:cs="Calibri"/>
                <w:sz w:val="22"/>
                <w:szCs w:val="22"/>
              </w:rPr>
              <w:t>42.4</w:t>
            </w:r>
          </w:p>
        </w:tc>
        <w:tc>
          <w:tcPr>
            <w:tcW w:w="8838" w:type="dxa"/>
            <w:gridSpan w:val="2"/>
          </w:tcPr>
          <w:p w14:paraId="0D7850E5" w14:textId="56AE60CB" w:rsidR="00C51B20" w:rsidRPr="00984BA8" w:rsidRDefault="00115E8D" w:rsidP="00C51B20">
            <w:pPr>
              <w:shd w:val="clear" w:color="auto" w:fill="FFFFFF"/>
              <w:spacing w:after="120" w:line="276" w:lineRule="auto"/>
              <w:rPr>
                <w:rFonts w:asciiTheme="minorHAnsi" w:hAnsiTheme="minorHAnsi" w:cstheme="minorHAnsi"/>
                <w:sz w:val="22"/>
                <w:szCs w:val="22"/>
              </w:rPr>
            </w:pP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 shall not indulge in any political activity or allow its funds and/or premises to be used for political purposes.</w:t>
            </w:r>
          </w:p>
        </w:tc>
      </w:tr>
      <w:tr w:rsidR="00C51B20" w:rsidRPr="009D306D" w14:paraId="448129E4" w14:textId="77777777" w:rsidTr="00836739">
        <w:trPr>
          <w:trHeight w:val="170"/>
          <w:tblHeader/>
        </w:trPr>
        <w:tc>
          <w:tcPr>
            <w:tcW w:w="659" w:type="dxa"/>
          </w:tcPr>
          <w:p w14:paraId="3134DCEF" w14:textId="515490DA" w:rsidR="00C51B20" w:rsidRPr="000D506B" w:rsidRDefault="00C51B20" w:rsidP="00C51B20">
            <w:pPr>
              <w:tabs>
                <w:tab w:val="left" w:pos="598"/>
                <w:tab w:val="center" w:pos="813"/>
              </w:tabs>
              <w:spacing w:after="120" w:line="276" w:lineRule="auto"/>
              <w:jc w:val="center"/>
              <w:rPr>
                <w:rFonts w:ascii="Calibri" w:hAnsi="Calibri" w:cs="Calibri"/>
                <w:sz w:val="22"/>
                <w:szCs w:val="22"/>
              </w:rPr>
            </w:pPr>
            <w:r w:rsidRPr="000D506B">
              <w:rPr>
                <w:rFonts w:asciiTheme="minorHAnsi" w:hAnsiTheme="minorHAnsi" w:cstheme="minorHAnsi"/>
                <w:sz w:val="22"/>
              </w:rPr>
              <w:t>42.5</w:t>
            </w:r>
          </w:p>
        </w:tc>
        <w:tc>
          <w:tcPr>
            <w:tcW w:w="8838" w:type="dxa"/>
            <w:gridSpan w:val="2"/>
          </w:tcPr>
          <w:p w14:paraId="31CA99F5" w14:textId="54CB3BAB" w:rsidR="00C51B20" w:rsidRPr="00984BA8" w:rsidRDefault="00115E8D" w:rsidP="00C51B20">
            <w:pPr>
              <w:shd w:val="clear" w:color="auto" w:fill="FFFFFF"/>
              <w:spacing w:after="120" w:line="276" w:lineRule="auto"/>
              <w:rPr>
                <w:rFonts w:asciiTheme="minorHAnsi" w:hAnsiTheme="minorHAnsi" w:cstheme="minorHAnsi"/>
                <w:sz w:val="22"/>
                <w:szCs w:val="22"/>
              </w:rPr>
            </w:pP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 shall not hold any lottery, whether confined to members or not, in the name of </w:t>
            </w: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 or of its office-bearers, Board or members unless with the prior approval of the relevant authorities.</w:t>
            </w:r>
          </w:p>
        </w:tc>
      </w:tr>
      <w:tr w:rsidR="00C51B20" w:rsidRPr="009D306D" w14:paraId="1564A3C5" w14:textId="77777777" w:rsidTr="00836739">
        <w:trPr>
          <w:trHeight w:val="170"/>
          <w:tblHeader/>
        </w:trPr>
        <w:tc>
          <w:tcPr>
            <w:tcW w:w="659" w:type="dxa"/>
          </w:tcPr>
          <w:p w14:paraId="3A12074D" w14:textId="7149EED8" w:rsidR="00C51B20" w:rsidRPr="000D506B" w:rsidRDefault="00C51B20" w:rsidP="00C51B20">
            <w:pPr>
              <w:spacing w:after="120" w:line="276" w:lineRule="auto"/>
              <w:jc w:val="center"/>
            </w:pPr>
            <w:r w:rsidRPr="000D506B">
              <w:rPr>
                <w:rFonts w:ascii="Calibri" w:hAnsi="Calibri" w:cs="Calibri"/>
                <w:sz w:val="22"/>
                <w:szCs w:val="22"/>
              </w:rPr>
              <w:t>42.6</w:t>
            </w:r>
          </w:p>
        </w:tc>
        <w:tc>
          <w:tcPr>
            <w:tcW w:w="8838" w:type="dxa"/>
            <w:gridSpan w:val="2"/>
          </w:tcPr>
          <w:p w14:paraId="2F2E1191" w14:textId="52392BEB" w:rsidR="00C51B20" w:rsidRPr="00984BA8" w:rsidRDefault="00115E8D" w:rsidP="00C51B20">
            <w:pPr>
              <w:shd w:val="clear" w:color="auto" w:fill="FFFFFF"/>
              <w:spacing w:after="120" w:line="276" w:lineRule="auto"/>
              <w:rPr>
                <w:rFonts w:asciiTheme="minorHAnsi" w:hAnsiTheme="minorHAnsi" w:cstheme="minorHAnsi"/>
                <w:sz w:val="22"/>
                <w:szCs w:val="22"/>
              </w:rPr>
            </w:pP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 shall not raise funds from the public for whatever purposes without the prior approval in writing of the Assistant Director Operations, Licensing Division, Singapore Police Force and other relevant authorit</w:t>
            </w:r>
            <w:r w:rsidR="00F334C9">
              <w:rPr>
                <w:rFonts w:asciiTheme="minorHAnsi" w:hAnsiTheme="minorHAnsi" w:cstheme="minorHAnsi"/>
                <w:sz w:val="22"/>
                <w:szCs w:val="22"/>
              </w:rPr>
              <w:t>y(</w:t>
            </w:r>
            <w:proofErr w:type="spellStart"/>
            <w:r w:rsidR="00C51B20" w:rsidRPr="00984BA8">
              <w:rPr>
                <w:rFonts w:asciiTheme="minorHAnsi" w:hAnsiTheme="minorHAnsi" w:cstheme="minorHAnsi"/>
                <w:sz w:val="22"/>
                <w:szCs w:val="22"/>
              </w:rPr>
              <w:t>ies</w:t>
            </w:r>
            <w:proofErr w:type="spellEnd"/>
            <w:r w:rsidR="00F334C9">
              <w:rPr>
                <w:rFonts w:asciiTheme="minorHAnsi" w:hAnsiTheme="minorHAnsi" w:cstheme="minorHAnsi"/>
                <w:sz w:val="22"/>
                <w:szCs w:val="22"/>
              </w:rPr>
              <w:t>)</w:t>
            </w:r>
            <w:r w:rsidR="00C51B20" w:rsidRPr="00984BA8">
              <w:rPr>
                <w:rFonts w:asciiTheme="minorHAnsi" w:hAnsiTheme="minorHAnsi" w:cstheme="minorHAnsi"/>
                <w:sz w:val="22"/>
                <w:szCs w:val="22"/>
              </w:rPr>
              <w:t>, where necessary.</w:t>
            </w:r>
          </w:p>
        </w:tc>
      </w:tr>
      <w:tr w:rsidR="00C51B20" w:rsidRPr="009D306D" w14:paraId="672731F1" w14:textId="77777777" w:rsidTr="00836739">
        <w:trPr>
          <w:trHeight w:val="170"/>
          <w:tblHeader/>
        </w:trPr>
        <w:tc>
          <w:tcPr>
            <w:tcW w:w="659" w:type="dxa"/>
          </w:tcPr>
          <w:p w14:paraId="1AE5B746" w14:textId="599621E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lastRenderedPageBreak/>
              <w:t>43</w:t>
            </w:r>
          </w:p>
          <w:p w14:paraId="57BEC5EB" w14:textId="6C736460"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43.1</w:t>
            </w:r>
          </w:p>
        </w:tc>
        <w:tc>
          <w:tcPr>
            <w:tcW w:w="8838" w:type="dxa"/>
            <w:gridSpan w:val="2"/>
          </w:tcPr>
          <w:p w14:paraId="68919AB5" w14:textId="77777777" w:rsidR="00C51B20" w:rsidRPr="00A50251" w:rsidRDefault="00C51B20" w:rsidP="00C51B20">
            <w:pPr>
              <w:pStyle w:val="Heading2"/>
              <w:spacing w:before="0" w:after="120" w:line="276" w:lineRule="auto"/>
              <w:rPr>
                <w:rFonts w:asciiTheme="minorHAnsi" w:hAnsiTheme="minorHAnsi" w:cstheme="minorHAnsi"/>
                <w:b/>
                <w:color w:val="auto"/>
                <w:sz w:val="22"/>
                <w:szCs w:val="22"/>
                <w:u w:val="single"/>
              </w:rPr>
            </w:pPr>
            <w:bookmarkStart w:id="44" w:name="_Toc95811514"/>
            <w:r w:rsidRPr="00A50251">
              <w:rPr>
                <w:rFonts w:asciiTheme="minorHAnsi" w:hAnsiTheme="minorHAnsi" w:cstheme="minorHAnsi"/>
                <w:b/>
                <w:color w:val="auto"/>
                <w:sz w:val="22"/>
                <w:szCs w:val="22"/>
                <w:u w:val="single"/>
              </w:rPr>
              <w:t>CESSATION OF CHARITY STATUS</w:t>
            </w:r>
            <w:bookmarkEnd w:id="44"/>
            <w:r w:rsidRPr="00A50251">
              <w:rPr>
                <w:rFonts w:asciiTheme="minorHAnsi" w:hAnsiTheme="minorHAnsi" w:cstheme="minorHAnsi"/>
                <w:b/>
                <w:color w:val="auto"/>
                <w:sz w:val="22"/>
                <w:szCs w:val="22"/>
                <w:u w:val="single"/>
              </w:rPr>
              <w:t xml:space="preserve"> </w:t>
            </w:r>
          </w:p>
          <w:p w14:paraId="34E8EF0A" w14:textId="59A550DF" w:rsidR="00C51B20" w:rsidRPr="0059230C" w:rsidRDefault="00C51B20" w:rsidP="00A96C58">
            <w:pPr>
              <w:shd w:val="clear" w:color="auto" w:fill="FFFFFF"/>
              <w:spacing w:after="240" w:line="276" w:lineRule="auto"/>
              <w:rPr>
                <w:rFonts w:asciiTheme="minorHAnsi" w:hAnsiTheme="minorHAnsi" w:cstheme="minorHAnsi"/>
                <w:color w:val="FF0000"/>
                <w:sz w:val="22"/>
                <w:szCs w:val="22"/>
              </w:rPr>
            </w:pPr>
            <w:r w:rsidRPr="00A50251">
              <w:rPr>
                <w:rFonts w:asciiTheme="minorHAnsi" w:hAnsiTheme="minorHAnsi" w:cstheme="minorHAnsi"/>
                <w:sz w:val="22"/>
                <w:szCs w:val="22"/>
              </w:rPr>
              <w:t xml:space="preserve">In the event that </w:t>
            </w:r>
            <w:r w:rsidR="00115E8D" w:rsidRPr="00A6086E">
              <w:rPr>
                <w:rFonts w:asciiTheme="minorHAnsi" w:hAnsiTheme="minorHAnsi" w:cstheme="minorHAnsi"/>
                <w:sz w:val="22"/>
                <w:szCs w:val="22"/>
              </w:rPr>
              <w:t xml:space="preserve">SJF </w:t>
            </w:r>
            <w:r w:rsidRPr="00A50251">
              <w:rPr>
                <w:rFonts w:asciiTheme="minorHAnsi" w:hAnsiTheme="minorHAnsi" w:cstheme="minorHAnsi"/>
                <w:sz w:val="22"/>
                <w:szCs w:val="22"/>
              </w:rPr>
              <w:t xml:space="preserve">ceases to be a registered charity under the Charities Act, all debts, liabilities legally incurred on behalf of </w:t>
            </w:r>
            <w:r w:rsidR="00115E8D" w:rsidRPr="00A6086E">
              <w:rPr>
                <w:rFonts w:asciiTheme="minorHAnsi" w:hAnsiTheme="minorHAnsi" w:cstheme="minorHAnsi"/>
                <w:sz w:val="22"/>
                <w:szCs w:val="22"/>
              </w:rPr>
              <w:t xml:space="preserve">SJF </w:t>
            </w:r>
            <w:r w:rsidRPr="00A50251">
              <w:rPr>
                <w:rFonts w:asciiTheme="minorHAnsi" w:hAnsiTheme="minorHAnsi" w:cstheme="minorHAnsi"/>
                <w:sz w:val="22"/>
                <w:szCs w:val="22"/>
              </w:rPr>
              <w:t>shall be fully discharged, and the remaining funds will be donated to charitable organization(s)</w:t>
            </w:r>
            <w:r w:rsidR="00A96C58">
              <w:rPr>
                <w:rFonts w:asciiTheme="minorHAnsi" w:hAnsiTheme="minorHAnsi" w:cstheme="minorHAnsi"/>
                <w:sz w:val="22"/>
                <w:szCs w:val="22"/>
              </w:rPr>
              <w:t>,</w:t>
            </w:r>
            <w:r w:rsidR="00A96C58" w:rsidRPr="00A50251">
              <w:rPr>
                <w:rFonts w:asciiTheme="minorHAnsi" w:hAnsiTheme="minorHAnsi" w:cstheme="minorHAnsi"/>
                <w:sz w:val="22"/>
                <w:szCs w:val="22"/>
              </w:rPr>
              <w:t xml:space="preserve"> or Institution(s) of a Public Character, when SJF is an Institution of a Public Character, as the case may be,</w:t>
            </w:r>
            <w:r w:rsidRPr="00A50251">
              <w:rPr>
                <w:rFonts w:asciiTheme="minorHAnsi" w:hAnsiTheme="minorHAnsi" w:cstheme="minorHAnsi"/>
                <w:sz w:val="22"/>
                <w:szCs w:val="22"/>
              </w:rPr>
              <w:t xml:space="preserve"> with similar objectives in Singapore which is (are) registered under the Charities Act as the </w:t>
            </w:r>
            <w:r w:rsidR="00F334C9" w:rsidRPr="00A50251">
              <w:rPr>
                <w:rFonts w:asciiTheme="minorHAnsi" w:hAnsiTheme="minorHAnsi" w:cstheme="minorHAnsi"/>
                <w:sz w:val="22"/>
                <w:szCs w:val="22"/>
              </w:rPr>
              <w:t>M</w:t>
            </w:r>
            <w:r w:rsidRPr="00A50251">
              <w:rPr>
                <w:rFonts w:asciiTheme="minorHAnsi" w:hAnsiTheme="minorHAnsi" w:cstheme="minorHAnsi"/>
                <w:sz w:val="22"/>
                <w:szCs w:val="22"/>
              </w:rPr>
              <w:t xml:space="preserve">embers of </w:t>
            </w:r>
            <w:r w:rsidR="00115E8D" w:rsidRPr="00A6086E">
              <w:rPr>
                <w:rFonts w:asciiTheme="minorHAnsi" w:hAnsiTheme="minorHAnsi" w:cstheme="minorHAnsi"/>
                <w:sz w:val="22"/>
                <w:szCs w:val="22"/>
              </w:rPr>
              <w:t xml:space="preserve">SJF </w:t>
            </w:r>
            <w:r w:rsidRPr="00A50251">
              <w:rPr>
                <w:rFonts w:asciiTheme="minorHAnsi" w:hAnsiTheme="minorHAnsi" w:cstheme="minorHAnsi"/>
                <w:sz w:val="22"/>
                <w:szCs w:val="22"/>
              </w:rPr>
              <w:t>may determine at the General Meeting, unless otherwise allowed by the Commissioner of Charities.</w:t>
            </w:r>
          </w:p>
        </w:tc>
      </w:tr>
      <w:tr w:rsidR="00C51B20" w:rsidRPr="009D306D" w14:paraId="39B01132" w14:textId="77777777" w:rsidTr="00836739">
        <w:trPr>
          <w:trHeight w:val="170"/>
          <w:tblHeader/>
        </w:trPr>
        <w:tc>
          <w:tcPr>
            <w:tcW w:w="659" w:type="dxa"/>
          </w:tcPr>
          <w:p w14:paraId="6B2B265E" w14:textId="59C8649A"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44</w:t>
            </w:r>
          </w:p>
          <w:p w14:paraId="474BB825" w14:textId="242A89FF"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w:t>
            </w:r>
            <w:r>
              <w:rPr>
                <w:rFonts w:ascii="Calibri" w:hAnsi="Calibri" w:cs="Calibri"/>
                <w:sz w:val="22"/>
                <w:szCs w:val="22"/>
              </w:rPr>
              <w:t>4</w:t>
            </w:r>
            <w:r w:rsidRPr="000D506B">
              <w:rPr>
                <w:rFonts w:ascii="Calibri" w:hAnsi="Calibri" w:cs="Calibri"/>
                <w:sz w:val="22"/>
                <w:szCs w:val="22"/>
              </w:rPr>
              <w:t>.1</w:t>
            </w:r>
          </w:p>
        </w:tc>
        <w:tc>
          <w:tcPr>
            <w:tcW w:w="8838" w:type="dxa"/>
            <w:gridSpan w:val="2"/>
          </w:tcPr>
          <w:p w14:paraId="392D80C4"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45" w:name="_Toc95811515"/>
            <w:r w:rsidRPr="00984BA8">
              <w:rPr>
                <w:rFonts w:asciiTheme="minorHAnsi" w:hAnsiTheme="minorHAnsi" w:cstheme="minorHAnsi"/>
                <w:b/>
                <w:color w:val="auto"/>
                <w:sz w:val="22"/>
                <w:szCs w:val="22"/>
                <w:u w:val="single"/>
              </w:rPr>
              <w:t>DISSOLUTION</w:t>
            </w:r>
            <w:bookmarkEnd w:id="45"/>
          </w:p>
          <w:p w14:paraId="21B1B66C" w14:textId="5BE3E934" w:rsidR="00C51B20" w:rsidRPr="00984BA8" w:rsidRDefault="00115E8D" w:rsidP="00C51B20">
            <w:pPr>
              <w:shd w:val="clear" w:color="auto" w:fill="FFFFFF"/>
              <w:spacing w:after="120" w:line="276" w:lineRule="auto"/>
              <w:rPr>
                <w:rFonts w:asciiTheme="minorHAnsi" w:hAnsiTheme="minorHAnsi" w:cstheme="minorHAnsi"/>
                <w:sz w:val="22"/>
                <w:szCs w:val="22"/>
              </w:rPr>
            </w:pPr>
            <w:r w:rsidRPr="00115E8D">
              <w:rPr>
                <w:rFonts w:asciiTheme="minorHAnsi" w:hAnsiTheme="minorHAnsi" w:cstheme="minorHAnsi"/>
                <w:sz w:val="22"/>
                <w:szCs w:val="22"/>
              </w:rPr>
              <w:t>SJF</w:t>
            </w:r>
            <w:r w:rsidR="00C51B20" w:rsidRPr="00984BA8">
              <w:rPr>
                <w:rFonts w:asciiTheme="minorHAnsi" w:hAnsiTheme="minorHAnsi" w:cstheme="minorHAnsi"/>
                <w:sz w:val="22"/>
                <w:szCs w:val="22"/>
              </w:rPr>
              <w:t xml:space="preserve"> shall not be dissolved except with the consent of not less than three-fifths (3/5) of those entitled for the time being to vote at General Meetings.</w:t>
            </w:r>
          </w:p>
        </w:tc>
      </w:tr>
      <w:tr w:rsidR="00C51B20" w:rsidRPr="009D306D" w14:paraId="6AC25BC3" w14:textId="77777777" w:rsidTr="00836739">
        <w:trPr>
          <w:trHeight w:val="170"/>
          <w:tblHeader/>
        </w:trPr>
        <w:tc>
          <w:tcPr>
            <w:tcW w:w="659" w:type="dxa"/>
          </w:tcPr>
          <w:p w14:paraId="6B46D6A6" w14:textId="74846D98" w:rsidR="00C51B20" w:rsidRPr="000D506B" w:rsidRDefault="00C51B20" w:rsidP="00C51B20">
            <w:pPr>
              <w:spacing w:after="120" w:line="276" w:lineRule="auto"/>
              <w:jc w:val="center"/>
              <w:rPr>
                <w:rFonts w:ascii="Calibri" w:hAnsi="Calibri" w:cs="Calibri"/>
                <w:strike/>
                <w:sz w:val="22"/>
                <w:szCs w:val="22"/>
              </w:rPr>
            </w:pPr>
            <w:r w:rsidRPr="000D506B">
              <w:rPr>
                <w:rFonts w:ascii="Calibri" w:hAnsi="Calibri" w:cs="Calibri"/>
                <w:sz w:val="22"/>
                <w:szCs w:val="22"/>
              </w:rPr>
              <w:t>44.2</w:t>
            </w:r>
          </w:p>
        </w:tc>
        <w:tc>
          <w:tcPr>
            <w:tcW w:w="8838" w:type="dxa"/>
            <w:gridSpan w:val="2"/>
          </w:tcPr>
          <w:p w14:paraId="6BD879B7" w14:textId="6073FAED" w:rsidR="00C51B20" w:rsidRPr="00A6086E" w:rsidRDefault="00C51B20" w:rsidP="00C51B20">
            <w:pPr>
              <w:shd w:val="clear" w:color="auto" w:fill="FFFFFF"/>
              <w:spacing w:after="120" w:line="276" w:lineRule="auto"/>
              <w:rPr>
                <w:rFonts w:asciiTheme="minorHAnsi" w:hAnsiTheme="minorHAnsi" w:cstheme="minorHAnsi"/>
                <w:sz w:val="22"/>
                <w:szCs w:val="22"/>
              </w:rPr>
            </w:pPr>
            <w:r w:rsidRPr="00A6086E">
              <w:rPr>
                <w:rFonts w:asciiTheme="minorHAnsi" w:hAnsiTheme="minorHAnsi" w:cstheme="minorHAnsi"/>
                <w:sz w:val="22"/>
                <w:szCs w:val="22"/>
              </w:rPr>
              <w:t xml:space="preserve">In the event of </w:t>
            </w:r>
            <w:r w:rsidR="00115E8D" w:rsidRPr="00A6086E">
              <w:rPr>
                <w:rFonts w:asciiTheme="minorHAnsi" w:hAnsiTheme="minorHAnsi" w:cstheme="minorHAnsi"/>
                <w:sz w:val="22"/>
                <w:szCs w:val="22"/>
              </w:rPr>
              <w:t>SJF</w:t>
            </w:r>
            <w:r w:rsidRPr="00A6086E">
              <w:rPr>
                <w:rFonts w:asciiTheme="minorHAnsi" w:hAnsiTheme="minorHAnsi" w:cstheme="minorHAnsi"/>
                <w:sz w:val="22"/>
                <w:szCs w:val="22"/>
              </w:rPr>
              <w:t xml:space="preserve"> being dissolved as provided above, all debts and liabilities legally incurred on behalf of </w:t>
            </w:r>
            <w:r w:rsidR="00115E8D" w:rsidRPr="00A6086E">
              <w:rPr>
                <w:rFonts w:asciiTheme="minorHAnsi" w:hAnsiTheme="minorHAnsi" w:cstheme="minorHAnsi"/>
                <w:sz w:val="22"/>
                <w:szCs w:val="22"/>
              </w:rPr>
              <w:t>SJF</w:t>
            </w:r>
            <w:r w:rsidRPr="00A6086E">
              <w:rPr>
                <w:rFonts w:asciiTheme="minorHAnsi" w:hAnsiTheme="minorHAnsi" w:cstheme="minorHAnsi"/>
                <w:sz w:val="22"/>
                <w:szCs w:val="22"/>
              </w:rPr>
              <w:t xml:space="preserve"> shall be fully discharged, and the remaining funds will be donated to charitable organization(s), or Institution(s) of a Public Character, when </w:t>
            </w:r>
            <w:r w:rsidR="00115E8D" w:rsidRPr="00A6086E">
              <w:rPr>
                <w:rFonts w:asciiTheme="minorHAnsi" w:hAnsiTheme="minorHAnsi" w:cstheme="minorHAnsi"/>
                <w:sz w:val="22"/>
                <w:szCs w:val="22"/>
              </w:rPr>
              <w:t>SJF</w:t>
            </w:r>
            <w:r w:rsidRPr="00A6086E">
              <w:rPr>
                <w:rFonts w:asciiTheme="minorHAnsi" w:hAnsiTheme="minorHAnsi" w:cstheme="minorHAnsi"/>
                <w:sz w:val="22"/>
                <w:szCs w:val="22"/>
              </w:rPr>
              <w:t xml:space="preserve"> is an Institution of a Public Character, as the case may be, with similar objectives in Singapore which is(are) registered under the Charities Act, as the members of </w:t>
            </w:r>
            <w:r w:rsidR="00115E8D" w:rsidRPr="00A6086E">
              <w:rPr>
                <w:rFonts w:asciiTheme="minorHAnsi" w:hAnsiTheme="minorHAnsi" w:cstheme="minorHAnsi"/>
                <w:sz w:val="22"/>
                <w:szCs w:val="22"/>
              </w:rPr>
              <w:t>SJF</w:t>
            </w:r>
            <w:r w:rsidRPr="00A6086E">
              <w:rPr>
                <w:rFonts w:asciiTheme="minorHAnsi" w:hAnsiTheme="minorHAnsi" w:cstheme="minorHAnsi"/>
                <w:sz w:val="22"/>
                <w:szCs w:val="22"/>
              </w:rPr>
              <w:t xml:space="preserve"> may determine at the General Meeting.</w:t>
            </w:r>
          </w:p>
        </w:tc>
      </w:tr>
      <w:tr w:rsidR="00C51B20" w:rsidRPr="009D306D" w14:paraId="7AFA1BFF" w14:textId="77777777" w:rsidTr="00836739">
        <w:trPr>
          <w:trHeight w:val="420"/>
          <w:tblHeader/>
        </w:trPr>
        <w:tc>
          <w:tcPr>
            <w:tcW w:w="659" w:type="dxa"/>
          </w:tcPr>
          <w:p w14:paraId="22F6DF2D" w14:textId="5F78F118" w:rsidR="00C51B20" w:rsidRPr="000D506B" w:rsidRDefault="00C51B20" w:rsidP="00C51B20">
            <w:pPr>
              <w:spacing w:after="120" w:line="276" w:lineRule="auto"/>
              <w:jc w:val="center"/>
              <w:rPr>
                <w:rFonts w:ascii="Calibri" w:hAnsi="Calibri" w:cs="Calibri"/>
                <w:strike/>
                <w:sz w:val="22"/>
                <w:szCs w:val="22"/>
              </w:rPr>
            </w:pPr>
            <w:r w:rsidRPr="000D506B">
              <w:rPr>
                <w:rFonts w:ascii="Calibri" w:hAnsi="Calibri" w:cs="Calibri"/>
                <w:sz w:val="22"/>
                <w:szCs w:val="22"/>
              </w:rPr>
              <w:t>44.3</w:t>
            </w:r>
          </w:p>
        </w:tc>
        <w:tc>
          <w:tcPr>
            <w:tcW w:w="8838" w:type="dxa"/>
            <w:gridSpan w:val="2"/>
          </w:tcPr>
          <w:p w14:paraId="6F67C4E9" w14:textId="3BB59509" w:rsidR="00C51B20" w:rsidRPr="00A6086E" w:rsidRDefault="00C51B20" w:rsidP="00C51B20">
            <w:pPr>
              <w:shd w:val="clear" w:color="auto" w:fill="FFFFFF"/>
              <w:spacing w:after="240" w:line="276" w:lineRule="auto"/>
              <w:rPr>
                <w:rFonts w:asciiTheme="minorHAnsi" w:hAnsiTheme="minorHAnsi" w:cstheme="minorHAnsi"/>
                <w:b/>
                <w:sz w:val="22"/>
                <w:szCs w:val="22"/>
                <w:u w:val="single"/>
              </w:rPr>
            </w:pPr>
            <w:r w:rsidRPr="00A6086E">
              <w:rPr>
                <w:rFonts w:asciiTheme="minorHAnsi" w:hAnsiTheme="minorHAnsi" w:cstheme="minorHAnsi"/>
                <w:sz w:val="22"/>
                <w:szCs w:val="22"/>
              </w:rPr>
              <w:t xml:space="preserve">A Certificate of Dissolution shall be given within seven (7) days of the dissolution to the Registrar of Societies </w:t>
            </w:r>
            <w:r w:rsidRPr="00A50251">
              <w:rPr>
                <w:rFonts w:asciiTheme="minorHAnsi" w:hAnsiTheme="minorHAnsi" w:cstheme="minorHAnsi"/>
                <w:sz w:val="22"/>
                <w:szCs w:val="22"/>
              </w:rPr>
              <w:t xml:space="preserve">and </w:t>
            </w:r>
            <w:r w:rsidR="00F334C9" w:rsidRPr="00A50251">
              <w:rPr>
                <w:rFonts w:asciiTheme="minorHAnsi" w:hAnsiTheme="minorHAnsi" w:cstheme="minorHAnsi"/>
                <w:sz w:val="22"/>
                <w:szCs w:val="22"/>
              </w:rPr>
              <w:t xml:space="preserve">the </w:t>
            </w:r>
            <w:r w:rsidRPr="00A50251">
              <w:rPr>
                <w:rFonts w:asciiTheme="minorHAnsi" w:hAnsiTheme="minorHAnsi" w:cstheme="minorHAnsi"/>
                <w:sz w:val="22"/>
                <w:szCs w:val="22"/>
              </w:rPr>
              <w:t>Commissioner of Charities.</w:t>
            </w:r>
            <w:r w:rsidRPr="00A6086E">
              <w:rPr>
                <w:rFonts w:asciiTheme="minorHAnsi" w:hAnsiTheme="minorHAnsi" w:cstheme="minorHAnsi"/>
                <w:sz w:val="22"/>
                <w:szCs w:val="22"/>
              </w:rPr>
              <w:t xml:space="preserve"> </w:t>
            </w:r>
          </w:p>
        </w:tc>
      </w:tr>
      <w:tr w:rsidR="00C51B20" w:rsidRPr="00D46817" w14:paraId="2EF9BFE5" w14:textId="77777777" w:rsidTr="00836739">
        <w:trPr>
          <w:trHeight w:val="170"/>
          <w:tblHeader/>
        </w:trPr>
        <w:tc>
          <w:tcPr>
            <w:tcW w:w="659" w:type="dxa"/>
          </w:tcPr>
          <w:p w14:paraId="1615AA33" w14:textId="247E346C" w:rsidR="00C51B20" w:rsidRPr="000D506B" w:rsidRDefault="00C51B20" w:rsidP="00C51B20">
            <w:pPr>
              <w:spacing w:after="120" w:line="276" w:lineRule="auto"/>
              <w:jc w:val="center"/>
            </w:pPr>
            <w:r w:rsidRPr="000D506B">
              <w:rPr>
                <w:rFonts w:ascii="Calibri" w:hAnsi="Calibri" w:cs="Calibri"/>
                <w:sz w:val="22"/>
                <w:szCs w:val="22"/>
              </w:rPr>
              <w:t>45</w:t>
            </w:r>
          </w:p>
        </w:tc>
        <w:tc>
          <w:tcPr>
            <w:tcW w:w="8838" w:type="dxa"/>
            <w:gridSpan w:val="2"/>
          </w:tcPr>
          <w:p w14:paraId="6F73225A" w14:textId="6FD39EC1" w:rsidR="00C51B20" w:rsidRPr="00A6086E" w:rsidRDefault="00C51B20" w:rsidP="00C51B20">
            <w:pPr>
              <w:pStyle w:val="Heading2"/>
              <w:spacing w:before="0" w:after="120" w:line="276" w:lineRule="auto"/>
              <w:rPr>
                <w:b/>
                <w:u w:val="single"/>
              </w:rPr>
            </w:pPr>
            <w:bookmarkStart w:id="46" w:name="_Toc95811516"/>
            <w:r w:rsidRPr="00A6086E">
              <w:rPr>
                <w:b/>
                <w:color w:val="auto"/>
                <w:sz w:val="22"/>
                <w:u w:val="single"/>
              </w:rPr>
              <w:t>AMENDMENTS TO CONSTITUTION</w:t>
            </w:r>
            <w:bookmarkEnd w:id="46"/>
          </w:p>
        </w:tc>
      </w:tr>
      <w:tr w:rsidR="00C51B20" w:rsidRPr="009D306D" w14:paraId="09D695EC" w14:textId="77777777" w:rsidTr="00836739">
        <w:trPr>
          <w:trHeight w:val="510"/>
          <w:tblHeader/>
        </w:trPr>
        <w:tc>
          <w:tcPr>
            <w:tcW w:w="659" w:type="dxa"/>
          </w:tcPr>
          <w:p w14:paraId="33DAEBE0" w14:textId="28416530" w:rsidR="00C51B20" w:rsidRPr="000D506B" w:rsidRDefault="00C51B20" w:rsidP="00C51B20">
            <w:pPr>
              <w:spacing w:after="120" w:line="276" w:lineRule="auto"/>
              <w:rPr>
                <w:rFonts w:ascii="Calibri" w:hAnsi="Calibri" w:cs="Calibri"/>
                <w:sz w:val="22"/>
                <w:szCs w:val="22"/>
              </w:rPr>
            </w:pPr>
            <w:r>
              <w:rPr>
                <w:rFonts w:asciiTheme="minorHAnsi" w:hAnsiTheme="minorHAnsi" w:cstheme="minorHAnsi"/>
                <w:sz w:val="22"/>
                <w:szCs w:val="22"/>
              </w:rPr>
              <w:t>45</w:t>
            </w:r>
            <w:r w:rsidRPr="0017444E">
              <w:rPr>
                <w:rFonts w:asciiTheme="minorHAnsi" w:hAnsiTheme="minorHAnsi" w:cstheme="minorHAnsi"/>
                <w:sz w:val="22"/>
                <w:szCs w:val="22"/>
              </w:rPr>
              <w:t>.1</w:t>
            </w:r>
          </w:p>
        </w:tc>
        <w:tc>
          <w:tcPr>
            <w:tcW w:w="8838" w:type="dxa"/>
            <w:gridSpan w:val="2"/>
          </w:tcPr>
          <w:p w14:paraId="7097C7BD" w14:textId="5C6E5087" w:rsidR="00C51B20" w:rsidRPr="00A6086E" w:rsidRDefault="00C51B20" w:rsidP="00C51B20">
            <w:pPr>
              <w:shd w:val="clear" w:color="auto" w:fill="FFFFFF"/>
              <w:spacing w:after="240" w:line="276" w:lineRule="auto"/>
              <w:rPr>
                <w:rFonts w:asciiTheme="minorHAnsi" w:hAnsiTheme="minorHAnsi" w:cstheme="minorHAnsi"/>
                <w:sz w:val="22"/>
                <w:szCs w:val="22"/>
              </w:rPr>
            </w:pPr>
            <w:r w:rsidRPr="00A6086E">
              <w:rPr>
                <w:rFonts w:asciiTheme="minorHAnsi" w:hAnsiTheme="minorHAnsi" w:cstheme="minorHAnsi"/>
                <w:sz w:val="22"/>
                <w:szCs w:val="22"/>
              </w:rPr>
              <w:t xml:space="preserve">No alterations, amendments or additions/deletions to this Constitution shall be made except at a General Meeting </w:t>
            </w:r>
            <w:r w:rsidRPr="00A6086E">
              <w:rPr>
                <w:rFonts w:asciiTheme="minorHAnsi" w:eastAsiaTheme="minorHAnsi" w:hAnsiTheme="minorHAnsi" w:cstheme="minorHAnsi"/>
                <w:sz w:val="22"/>
                <w:szCs w:val="22"/>
                <w:lang w:val="en-SG"/>
              </w:rPr>
              <w:t xml:space="preserve">and </w:t>
            </w:r>
            <w:r w:rsidRPr="00A6086E">
              <w:rPr>
                <w:rFonts w:asciiTheme="minorHAnsi" w:hAnsiTheme="minorHAnsi" w:cstheme="minorHAnsi"/>
                <w:sz w:val="22"/>
                <w:szCs w:val="22"/>
              </w:rPr>
              <w:t xml:space="preserve">by a special resolution </w:t>
            </w:r>
            <w:r w:rsidRPr="00A6086E">
              <w:rPr>
                <w:rFonts w:asciiTheme="minorHAnsi" w:eastAsiaTheme="minorHAnsi" w:hAnsiTheme="minorHAnsi" w:cstheme="minorHAnsi"/>
                <w:sz w:val="22"/>
                <w:szCs w:val="22"/>
                <w:lang w:val="en-SG"/>
              </w:rPr>
              <w:t xml:space="preserve">with the consent of at least two-thirds (2/3) of the voting </w:t>
            </w:r>
            <w:r w:rsidR="00F334C9" w:rsidRPr="00A6086E">
              <w:rPr>
                <w:rFonts w:asciiTheme="minorHAnsi" w:eastAsiaTheme="minorHAnsi" w:hAnsiTheme="minorHAnsi" w:cstheme="minorHAnsi"/>
                <w:sz w:val="22"/>
                <w:szCs w:val="22"/>
                <w:lang w:val="en-SG"/>
              </w:rPr>
              <w:t>M</w:t>
            </w:r>
            <w:r w:rsidRPr="00A6086E">
              <w:rPr>
                <w:rFonts w:asciiTheme="minorHAnsi" w:eastAsiaTheme="minorHAnsi" w:hAnsiTheme="minorHAnsi" w:cstheme="minorHAnsi"/>
                <w:sz w:val="22"/>
                <w:szCs w:val="22"/>
                <w:lang w:val="en-SG"/>
              </w:rPr>
              <w:t>embers present at the General Meeting.</w:t>
            </w:r>
          </w:p>
        </w:tc>
      </w:tr>
      <w:tr w:rsidR="00C51B20" w:rsidRPr="009D306D" w14:paraId="27FFA922" w14:textId="77777777" w:rsidTr="00836739">
        <w:trPr>
          <w:trHeight w:val="510"/>
          <w:tblHeader/>
        </w:trPr>
        <w:tc>
          <w:tcPr>
            <w:tcW w:w="659" w:type="dxa"/>
          </w:tcPr>
          <w:p w14:paraId="1712BFC3" w14:textId="300AEC6E" w:rsidR="00C51B20" w:rsidRPr="000D506B" w:rsidRDefault="00C51B20" w:rsidP="00C51B20">
            <w:pPr>
              <w:spacing w:after="120" w:line="276" w:lineRule="auto"/>
              <w:jc w:val="center"/>
              <w:rPr>
                <w:rFonts w:ascii="Calibri" w:hAnsi="Calibri" w:cs="Calibri"/>
                <w:sz w:val="22"/>
                <w:szCs w:val="22"/>
              </w:rPr>
            </w:pPr>
            <w:r>
              <w:rPr>
                <w:rFonts w:asciiTheme="minorHAnsi" w:hAnsiTheme="minorHAnsi" w:cstheme="minorHAnsi"/>
                <w:sz w:val="22"/>
                <w:szCs w:val="22"/>
              </w:rPr>
              <w:t>45</w:t>
            </w:r>
            <w:r w:rsidRPr="0017444E">
              <w:rPr>
                <w:rFonts w:asciiTheme="minorHAnsi" w:hAnsiTheme="minorHAnsi" w:cstheme="minorHAnsi"/>
                <w:sz w:val="22"/>
                <w:szCs w:val="22"/>
              </w:rPr>
              <w:t>.2</w:t>
            </w:r>
          </w:p>
        </w:tc>
        <w:tc>
          <w:tcPr>
            <w:tcW w:w="8838" w:type="dxa"/>
            <w:gridSpan w:val="2"/>
          </w:tcPr>
          <w:p w14:paraId="45534EB7" w14:textId="4B73AEEF" w:rsidR="00C51B20" w:rsidRPr="00A6086E" w:rsidRDefault="00C51B20" w:rsidP="00C51B20">
            <w:pPr>
              <w:shd w:val="clear" w:color="auto" w:fill="FFFFFF"/>
              <w:spacing w:after="240" w:line="276" w:lineRule="auto"/>
              <w:rPr>
                <w:rFonts w:asciiTheme="minorHAnsi" w:hAnsiTheme="minorHAnsi" w:cstheme="minorHAnsi"/>
                <w:sz w:val="22"/>
                <w:szCs w:val="22"/>
              </w:rPr>
            </w:pPr>
            <w:r w:rsidRPr="00A6086E">
              <w:rPr>
                <w:rFonts w:asciiTheme="minorHAnsi" w:hAnsiTheme="minorHAnsi" w:cstheme="minorHAnsi"/>
                <w:sz w:val="22"/>
                <w:szCs w:val="22"/>
              </w:rPr>
              <w:t xml:space="preserve">Such alterations, amendments or additions/deletions shall only take effect after the approval from the Registrar of Societies </w:t>
            </w:r>
            <w:r w:rsidRPr="00A50251">
              <w:rPr>
                <w:rFonts w:asciiTheme="minorHAnsi" w:hAnsiTheme="minorHAnsi" w:cstheme="minorHAnsi"/>
                <w:sz w:val="22"/>
                <w:szCs w:val="22"/>
              </w:rPr>
              <w:t>and the Commissioner of Charities</w:t>
            </w:r>
            <w:r w:rsidRPr="00A6086E">
              <w:rPr>
                <w:rFonts w:asciiTheme="minorHAnsi" w:hAnsiTheme="minorHAnsi" w:cstheme="minorHAnsi"/>
                <w:sz w:val="22"/>
                <w:szCs w:val="22"/>
              </w:rPr>
              <w:t xml:space="preserve"> has been received.</w:t>
            </w:r>
          </w:p>
        </w:tc>
      </w:tr>
      <w:tr w:rsidR="00C51B20" w:rsidRPr="009D306D" w14:paraId="63FFEFD7" w14:textId="77777777" w:rsidTr="00836739">
        <w:trPr>
          <w:trHeight w:val="510"/>
          <w:tblHeader/>
        </w:trPr>
        <w:tc>
          <w:tcPr>
            <w:tcW w:w="659" w:type="dxa"/>
          </w:tcPr>
          <w:p w14:paraId="63138524" w14:textId="340C0049" w:rsidR="00C51B20" w:rsidRPr="000D506B" w:rsidRDefault="00C51B20" w:rsidP="00C51B20">
            <w:pPr>
              <w:spacing w:after="120" w:line="276" w:lineRule="auto"/>
              <w:jc w:val="center"/>
            </w:pPr>
            <w:r>
              <w:rPr>
                <w:rFonts w:asciiTheme="minorHAnsi" w:hAnsiTheme="minorHAnsi" w:cstheme="minorHAnsi"/>
                <w:sz w:val="22"/>
                <w:szCs w:val="22"/>
              </w:rPr>
              <w:t>45</w:t>
            </w:r>
            <w:r w:rsidRPr="0017444E">
              <w:rPr>
                <w:rFonts w:asciiTheme="minorHAnsi" w:hAnsiTheme="minorHAnsi" w:cstheme="minorHAnsi"/>
                <w:sz w:val="22"/>
                <w:szCs w:val="22"/>
              </w:rPr>
              <w:t>.3</w:t>
            </w:r>
          </w:p>
        </w:tc>
        <w:tc>
          <w:tcPr>
            <w:tcW w:w="8838" w:type="dxa"/>
            <w:gridSpan w:val="2"/>
          </w:tcPr>
          <w:p w14:paraId="40CF1907" w14:textId="0F14439B" w:rsidR="00C51B20" w:rsidRPr="009E335B" w:rsidRDefault="00C51B20" w:rsidP="00F334C9">
            <w:pPr>
              <w:shd w:val="clear" w:color="auto" w:fill="FFFFFF"/>
              <w:spacing w:after="240" w:line="276" w:lineRule="auto"/>
              <w:rPr>
                <w:rFonts w:asciiTheme="minorHAnsi" w:hAnsiTheme="minorHAnsi" w:cstheme="minorHAnsi"/>
                <w:sz w:val="22"/>
                <w:szCs w:val="22"/>
              </w:rPr>
            </w:pPr>
            <w:r w:rsidRPr="009E335B">
              <w:rPr>
                <w:rFonts w:asciiTheme="minorHAnsi" w:eastAsiaTheme="minorHAnsi" w:hAnsiTheme="minorHAnsi" w:cstheme="minorHAnsi"/>
                <w:sz w:val="22"/>
                <w:szCs w:val="22"/>
                <w:lang w:val="en-SG"/>
              </w:rPr>
              <w:t xml:space="preserve">Any proposal to amend the Constitution shall be notified in writing to </w:t>
            </w:r>
            <w:r w:rsidR="00F334C9">
              <w:rPr>
                <w:rFonts w:asciiTheme="minorHAnsi" w:eastAsiaTheme="minorHAnsi" w:hAnsiTheme="minorHAnsi" w:cstheme="minorHAnsi"/>
                <w:sz w:val="22"/>
                <w:szCs w:val="22"/>
                <w:lang w:val="en-SG"/>
              </w:rPr>
              <w:t>SJF</w:t>
            </w:r>
            <w:r w:rsidRPr="009E335B">
              <w:rPr>
                <w:rFonts w:asciiTheme="minorHAnsi" w:eastAsiaTheme="minorHAnsi" w:hAnsiTheme="minorHAnsi" w:cstheme="minorHAnsi"/>
                <w:sz w:val="22"/>
                <w:szCs w:val="22"/>
                <w:lang w:val="en-SG"/>
              </w:rPr>
              <w:t xml:space="preserve"> at least fourteen (14) days before the General Meeting together with a copy of the proposed amendments.</w:t>
            </w:r>
          </w:p>
        </w:tc>
      </w:tr>
      <w:tr w:rsidR="00C51B20" w:rsidRPr="00AB74E1" w14:paraId="0D54B0E7" w14:textId="77777777" w:rsidTr="00836739">
        <w:trPr>
          <w:trHeight w:val="170"/>
          <w:tblHeader/>
        </w:trPr>
        <w:tc>
          <w:tcPr>
            <w:tcW w:w="659" w:type="dxa"/>
          </w:tcPr>
          <w:p w14:paraId="1E625EFE" w14:textId="6436C02C"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46</w:t>
            </w:r>
          </w:p>
          <w:p w14:paraId="4C7AF077" w14:textId="1720D399" w:rsidR="00C51B20" w:rsidRPr="000D506B" w:rsidRDefault="00C51B20" w:rsidP="00C51B20">
            <w:pPr>
              <w:spacing w:after="120" w:line="276" w:lineRule="auto"/>
              <w:jc w:val="center"/>
              <w:rPr>
                <w:rFonts w:ascii="Calibri" w:hAnsi="Calibri" w:cs="Calibri"/>
                <w:sz w:val="22"/>
                <w:szCs w:val="22"/>
              </w:rPr>
            </w:pPr>
            <w:r w:rsidRPr="000D506B">
              <w:rPr>
                <w:rFonts w:ascii="Calibri" w:hAnsi="Calibri" w:cs="Calibri"/>
                <w:sz w:val="22"/>
                <w:szCs w:val="22"/>
              </w:rPr>
              <w:t>46.1</w:t>
            </w:r>
          </w:p>
        </w:tc>
        <w:tc>
          <w:tcPr>
            <w:tcW w:w="8838" w:type="dxa"/>
            <w:gridSpan w:val="2"/>
          </w:tcPr>
          <w:p w14:paraId="146F755E" w14:textId="77777777" w:rsidR="00C51B20" w:rsidRPr="00984BA8" w:rsidRDefault="00C51B20" w:rsidP="00C51B20">
            <w:pPr>
              <w:pStyle w:val="Heading2"/>
              <w:spacing w:before="0" w:after="120" w:line="276" w:lineRule="auto"/>
              <w:rPr>
                <w:rFonts w:asciiTheme="minorHAnsi" w:hAnsiTheme="minorHAnsi" w:cstheme="minorHAnsi"/>
                <w:b/>
                <w:color w:val="auto"/>
                <w:sz w:val="22"/>
                <w:szCs w:val="22"/>
                <w:u w:val="single"/>
              </w:rPr>
            </w:pPr>
            <w:bookmarkStart w:id="47" w:name="_Toc95811517"/>
            <w:r w:rsidRPr="00984BA8">
              <w:rPr>
                <w:rFonts w:asciiTheme="minorHAnsi" w:hAnsiTheme="minorHAnsi" w:cstheme="minorHAnsi"/>
                <w:b/>
                <w:color w:val="auto"/>
                <w:sz w:val="22"/>
                <w:szCs w:val="22"/>
                <w:u w:val="single"/>
              </w:rPr>
              <w:t>MATTERS NOT PROVIDED FOR</w:t>
            </w:r>
            <w:bookmarkEnd w:id="47"/>
          </w:p>
          <w:p w14:paraId="12F648D4" w14:textId="6A7E0D4B" w:rsidR="00C51B20" w:rsidRPr="00984BA8" w:rsidRDefault="00C51B20" w:rsidP="008E7B16">
            <w:pPr>
              <w:shd w:val="clear" w:color="auto" w:fill="FFFFFF"/>
              <w:spacing w:after="240" w:line="276" w:lineRule="auto"/>
              <w:rPr>
                <w:rFonts w:asciiTheme="minorHAnsi" w:hAnsiTheme="minorHAnsi" w:cstheme="minorHAnsi"/>
                <w:b/>
                <w:sz w:val="22"/>
                <w:szCs w:val="22"/>
                <w:u w:val="single"/>
              </w:rPr>
            </w:pPr>
            <w:r w:rsidRPr="00984BA8">
              <w:rPr>
                <w:rFonts w:asciiTheme="minorHAnsi" w:hAnsiTheme="minorHAnsi" w:cstheme="minorHAnsi"/>
                <w:sz w:val="22"/>
                <w:szCs w:val="22"/>
              </w:rPr>
              <w:t>In all matters not provided for in this Constitution</w:t>
            </w:r>
            <w:r w:rsidR="00A96C58">
              <w:rPr>
                <w:rFonts w:asciiTheme="minorHAnsi" w:hAnsiTheme="minorHAnsi" w:cstheme="minorHAnsi"/>
                <w:sz w:val="22"/>
                <w:szCs w:val="22"/>
              </w:rPr>
              <w:t xml:space="preserve"> </w:t>
            </w:r>
            <w:r w:rsidR="00A96C58" w:rsidRPr="00A50251">
              <w:rPr>
                <w:rFonts w:asciiTheme="minorHAnsi" w:hAnsiTheme="minorHAnsi" w:cstheme="minorHAnsi"/>
                <w:sz w:val="22"/>
                <w:szCs w:val="22"/>
              </w:rPr>
              <w:t xml:space="preserve">or </w:t>
            </w:r>
            <w:r w:rsidR="00A96C58">
              <w:rPr>
                <w:rFonts w:asciiTheme="minorHAnsi" w:hAnsiTheme="minorHAnsi" w:cstheme="minorHAnsi"/>
                <w:sz w:val="22"/>
                <w:szCs w:val="22"/>
              </w:rPr>
              <w:t xml:space="preserve">in event of </w:t>
            </w:r>
            <w:r w:rsidR="00A96C58" w:rsidRPr="00A50251">
              <w:rPr>
                <w:rFonts w:asciiTheme="minorHAnsi" w:hAnsiTheme="minorHAnsi" w:cstheme="minorHAnsi"/>
                <w:sz w:val="22"/>
                <w:szCs w:val="22"/>
              </w:rPr>
              <w:t>doubts on the proper interpretation of the Articles in this Constitution</w:t>
            </w:r>
            <w:r w:rsidR="00F334C9">
              <w:rPr>
                <w:rFonts w:asciiTheme="minorHAnsi" w:hAnsiTheme="minorHAnsi" w:cstheme="minorHAnsi"/>
                <w:sz w:val="22"/>
                <w:szCs w:val="22"/>
              </w:rPr>
              <w:t>,</w:t>
            </w:r>
            <w:r w:rsidRPr="00984BA8">
              <w:rPr>
                <w:rFonts w:asciiTheme="minorHAnsi" w:hAnsiTheme="minorHAnsi" w:cstheme="minorHAnsi"/>
                <w:sz w:val="22"/>
                <w:szCs w:val="22"/>
              </w:rPr>
              <w:t xml:space="preserve"> the decision of the Board shall be final unless it is reversed at a General Meeting of </w:t>
            </w:r>
            <w:r w:rsidR="00F334C9">
              <w:rPr>
                <w:rFonts w:asciiTheme="minorHAnsi" w:hAnsiTheme="minorHAnsi" w:cstheme="minorHAnsi"/>
                <w:sz w:val="22"/>
                <w:szCs w:val="22"/>
              </w:rPr>
              <w:t>M</w:t>
            </w:r>
            <w:r w:rsidRPr="00984BA8">
              <w:rPr>
                <w:rFonts w:asciiTheme="minorHAnsi" w:hAnsiTheme="minorHAnsi" w:cstheme="minorHAnsi"/>
                <w:sz w:val="22"/>
                <w:szCs w:val="22"/>
              </w:rPr>
              <w:t>embers.</w:t>
            </w:r>
            <w:r w:rsidR="00F334C9">
              <w:rPr>
                <w:rFonts w:asciiTheme="minorHAnsi" w:hAnsiTheme="minorHAnsi" w:cstheme="minorHAnsi"/>
                <w:sz w:val="22"/>
                <w:szCs w:val="22"/>
              </w:rPr>
              <w:t xml:space="preserve"> </w:t>
            </w:r>
            <w:r w:rsidR="00F334C9" w:rsidRPr="00F477A4">
              <w:rPr>
                <w:rFonts w:asciiTheme="minorHAnsi" w:hAnsiTheme="minorHAnsi" w:cstheme="minorHAnsi"/>
                <w:sz w:val="22"/>
                <w:szCs w:val="22"/>
              </w:rPr>
              <w:t xml:space="preserve">For the avoidance of doubt, such reversal shall only take effect </w:t>
            </w:r>
            <w:r w:rsidR="008E7B16" w:rsidRPr="00F477A4">
              <w:rPr>
                <w:rFonts w:asciiTheme="minorHAnsi" w:hAnsiTheme="minorHAnsi" w:cstheme="minorHAnsi"/>
                <w:sz w:val="22"/>
                <w:szCs w:val="22"/>
              </w:rPr>
              <w:t xml:space="preserve">from the time of </w:t>
            </w:r>
            <w:r w:rsidR="00F334C9" w:rsidRPr="00F477A4">
              <w:rPr>
                <w:rFonts w:asciiTheme="minorHAnsi" w:hAnsiTheme="minorHAnsi" w:cstheme="minorHAnsi"/>
                <w:sz w:val="22"/>
                <w:szCs w:val="22"/>
              </w:rPr>
              <w:t>the conclusion of the relevant General Meeting at which such reversal occurred.</w:t>
            </w:r>
          </w:p>
        </w:tc>
      </w:tr>
    </w:tbl>
    <w:p w14:paraId="06CF95BC" w14:textId="77777777" w:rsidR="001A7D6D" w:rsidRDefault="001A7D6D" w:rsidP="00984BA8">
      <w:pPr>
        <w:spacing w:after="120" w:line="276" w:lineRule="auto"/>
      </w:pPr>
    </w:p>
    <w:sectPr w:rsidR="001A7D6D" w:rsidSect="00240CA0">
      <w:footerReference w:type="defaul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8BF7" w14:textId="77777777" w:rsidR="00D252EE" w:rsidRDefault="00D252EE" w:rsidP="00966C25">
      <w:r>
        <w:separator/>
      </w:r>
    </w:p>
  </w:endnote>
  <w:endnote w:type="continuationSeparator" w:id="0">
    <w:p w14:paraId="3F308A89" w14:textId="77777777" w:rsidR="00D252EE" w:rsidRDefault="00D252EE" w:rsidP="0096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E2BB" w14:textId="0F9DAA09" w:rsidR="00B00C84" w:rsidRDefault="00B00C84">
    <w:pPr>
      <w:pStyle w:val="Footer"/>
      <w:jc w:val="right"/>
    </w:pPr>
  </w:p>
  <w:p w14:paraId="569BF20F" w14:textId="712C721E" w:rsidR="00B00C84" w:rsidRDefault="00B00C84" w:rsidP="00243146">
    <w:pPr>
      <w:pStyle w:val="Footer"/>
      <w:tabs>
        <w:tab w:val="clear" w:pos="4513"/>
        <w:tab w:val="clear" w:pos="9026"/>
        <w:tab w:val="left" w:pos="7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16837"/>
      <w:docPartObj>
        <w:docPartGallery w:val="Page Numbers (Bottom of Page)"/>
        <w:docPartUnique/>
      </w:docPartObj>
    </w:sdtPr>
    <w:sdtEndPr/>
    <w:sdtContent>
      <w:sdt>
        <w:sdtPr>
          <w:id w:val="-58709037"/>
          <w:docPartObj>
            <w:docPartGallery w:val="Page Numbers (Top of Page)"/>
            <w:docPartUnique/>
          </w:docPartObj>
        </w:sdtPr>
        <w:sdtEndPr/>
        <w:sdtContent>
          <w:p w14:paraId="504652C4" w14:textId="77777777" w:rsidR="00B00C84" w:rsidRDefault="00B00C8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21</w:t>
            </w:r>
            <w:r>
              <w:rPr>
                <w:b/>
                <w:bCs/>
                <w:szCs w:val="24"/>
              </w:rPr>
              <w:fldChar w:fldCharType="end"/>
            </w:r>
            <w:r>
              <w:t xml:space="preserve"> of </w:t>
            </w:r>
            <w:r w:rsidR="007C3596">
              <w:rPr>
                <w:b/>
                <w:bCs/>
                <w:szCs w:val="24"/>
              </w:rPr>
              <w:t>20</w:t>
            </w:r>
          </w:p>
        </w:sdtContent>
      </w:sdt>
    </w:sdtContent>
  </w:sdt>
  <w:p w14:paraId="34E20F8E" w14:textId="77777777" w:rsidR="00B00C84" w:rsidRDefault="00B00C84" w:rsidP="00243146">
    <w:pPr>
      <w:pStyle w:val="Footer"/>
      <w:tabs>
        <w:tab w:val="clear" w:pos="4513"/>
        <w:tab w:val="clear" w:pos="9026"/>
        <w:tab w:val="left" w:pos="7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6621" w14:textId="77777777" w:rsidR="00D252EE" w:rsidRDefault="00D252EE" w:rsidP="00966C25">
      <w:r>
        <w:separator/>
      </w:r>
    </w:p>
  </w:footnote>
  <w:footnote w:type="continuationSeparator" w:id="0">
    <w:p w14:paraId="0CB1A083" w14:textId="77777777" w:rsidR="00D252EE" w:rsidRDefault="00D252EE" w:rsidP="00966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E85"/>
    <w:multiLevelType w:val="hybridMultilevel"/>
    <w:tmpl w:val="DEB205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C4372B1"/>
    <w:multiLevelType w:val="hybridMultilevel"/>
    <w:tmpl w:val="F3AE1210"/>
    <w:lvl w:ilvl="0" w:tplc="3F82F0EE">
      <w:start w:val="1"/>
      <w:numFmt w:val="decimal"/>
      <w:pStyle w:val="TOC2"/>
      <w:lvlText w:val="%1."/>
      <w:lvlJc w:val="left"/>
      <w:pPr>
        <w:ind w:left="940" w:hanging="360"/>
      </w:pPr>
      <w:rPr>
        <w:b w:val="0"/>
      </w:rPr>
    </w:lvl>
    <w:lvl w:ilvl="1" w:tplc="48090019" w:tentative="1">
      <w:start w:val="1"/>
      <w:numFmt w:val="lowerLetter"/>
      <w:lvlText w:val="%2."/>
      <w:lvlJc w:val="left"/>
      <w:pPr>
        <w:ind w:left="1660" w:hanging="360"/>
      </w:pPr>
    </w:lvl>
    <w:lvl w:ilvl="2" w:tplc="4809001B" w:tentative="1">
      <w:start w:val="1"/>
      <w:numFmt w:val="lowerRoman"/>
      <w:lvlText w:val="%3."/>
      <w:lvlJc w:val="right"/>
      <w:pPr>
        <w:ind w:left="2380" w:hanging="180"/>
      </w:pPr>
    </w:lvl>
    <w:lvl w:ilvl="3" w:tplc="4809000F" w:tentative="1">
      <w:start w:val="1"/>
      <w:numFmt w:val="decimal"/>
      <w:lvlText w:val="%4."/>
      <w:lvlJc w:val="left"/>
      <w:pPr>
        <w:ind w:left="3100" w:hanging="360"/>
      </w:pPr>
    </w:lvl>
    <w:lvl w:ilvl="4" w:tplc="48090019" w:tentative="1">
      <w:start w:val="1"/>
      <w:numFmt w:val="lowerLetter"/>
      <w:lvlText w:val="%5."/>
      <w:lvlJc w:val="left"/>
      <w:pPr>
        <w:ind w:left="3820" w:hanging="360"/>
      </w:pPr>
    </w:lvl>
    <w:lvl w:ilvl="5" w:tplc="4809001B" w:tentative="1">
      <w:start w:val="1"/>
      <w:numFmt w:val="lowerRoman"/>
      <w:lvlText w:val="%6."/>
      <w:lvlJc w:val="right"/>
      <w:pPr>
        <w:ind w:left="4540" w:hanging="180"/>
      </w:pPr>
    </w:lvl>
    <w:lvl w:ilvl="6" w:tplc="4809000F" w:tentative="1">
      <w:start w:val="1"/>
      <w:numFmt w:val="decimal"/>
      <w:lvlText w:val="%7."/>
      <w:lvlJc w:val="left"/>
      <w:pPr>
        <w:ind w:left="5260" w:hanging="360"/>
      </w:pPr>
    </w:lvl>
    <w:lvl w:ilvl="7" w:tplc="48090019" w:tentative="1">
      <w:start w:val="1"/>
      <w:numFmt w:val="lowerLetter"/>
      <w:lvlText w:val="%8."/>
      <w:lvlJc w:val="left"/>
      <w:pPr>
        <w:ind w:left="5980" w:hanging="360"/>
      </w:pPr>
    </w:lvl>
    <w:lvl w:ilvl="8" w:tplc="4809001B" w:tentative="1">
      <w:start w:val="1"/>
      <w:numFmt w:val="lowerRoman"/>
      <w:lvlText w:val="%9."/>
      <w:lvlJc w:val="right"/>
      <w:pPr>
        <w:ind w:left="6700" w:hanging="180"/>
      </w:pPr>
    </w:lvl>
  </w:abstractNum>
  <w:num w:numId="1" w16cid:durableId="240650955">
    <w:abstractNumId w:val="1"/>
  </w:num>
  <w:num w:numId="2" w16cid:durableId="149075558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6D"/>
    <w:rsid w:val="0000280B"/>
    <w:rsid w:val="000230DB"/>
    <w:rsid w:val="00033520"/>
    <w:rsid w:val="00070F7D"/>
    <w:rsid w:val="00094CEF"/>
    <w:rsid w:val="00094F4E"/>
    <w:rsid w:val="000C25BD"/>
    <w:rsid w:val="000C531F"/>
    <w:rsid w:val="000C760E"/>
    <w:rsid w:val="000D162E"/>
    <w:rsid w:val="000D506B"/>
    <w:rsid w:val="000E6400"/>
    <w:rsid w:val="000E657D"/>
    <w:rsid w:val="00107F56"/>
    <w:rsid w:val="00115E8D"/>
    <w:rsid w:val="00121843"/>
    <w:rsid w:val="001535E3"/>
    <w:rsid w:val="00154CF4"/>
    <w:rsid w:val="001613AA"/>
    <w:rsid w:val="0017217B"/>
    <w:rsid w:val="00177B49"/>
    <w:rsid w:val="001870B1"/>
    <w:rsid w:val="001A229A"/>
    <w:rsid w:val="001A7D6D"/>
    <w:rsid w:val="001B0648"/>
    <w:rsid w:val="001D7F17"/>
    <w:rsid w:val="001E624D"/>
    <w:rsid w:val="00202CA2"/>
    <w:rsid w:val="002060D3"/>
    <w:rsid w:val="00212F6B"/>
    <w:rsid w:val="002237C7"/>
    <w:rsid w:val="00240CA0"/>
    <w:rsid w:val="00243146"/>
    <w:rsid w:val="00265E24"/>
    <w:rsid w:val="002710EF"/>
    <w:rsid w:val="002A0419"/>
    <w:rsid w:val="002D2944"/>
    <w:rsid w:val="00311261"/>
    <w:rsid w:val="00340032"/>
    <w:rsid w:val="00341BFE"/>
    <w:rsid w:val="00363E0B"/>
    <w:rsid w:val="00380F2E"/>
    <w:rsid w:val="00385EF1"/>
    <w:rsid w:val="00387432"/>
    <w:rsid w:val="00395943"/>
    <w:rsid w:val="003A34A2"/>
    <w:rsid w:val="003D5B14"/>
    <w:rsid w:val="004171E9"/>
    <w:rsid w:val="004479CB"/>
    <w:rsid w:val="00455049"/>
    <w:rsid w:val="00475AC6"/>
    <w:rsid w:val="00481F00"/>
    <w:rsid w:val="00491B89"/>
    <w:rsid w:val="00493A0D"/>
    <w:rsid w:val="004A12E7"/>
    <w:rsid w:val="004B7E3F"/>
    <w:rsid w:val="004D32FD"/>
    <w:rsid w:val="004D47C7"/>
    <w:rsid w:val="004D494C"/>
    <w:rsid w:val="00500BE1"/>
    <w:rsid w:val="00535ED6"/>
    <w:rsid w:val="005543CB"/>
    <w:rsid w:val="00557EC3"/>
    <w:rsid w:val="00567FE6"/>
    <w:rsid w:val="0059230C"/>
    <w:rsid w:val="00594F50"/>
    <w:rsid w:val="005A7D71"/>
    <w:rsid w:val="005C2ECB"/>
    <w:rsid w:val="005D6E29"/>
    <w:rsid w:val="00615EB7"/>
    <w:rsid w:val="006272AB"/>
    <w:rsid w:val="00656627"/>
    <w:rsid w:val="006626FA"/>
    <w:rsid w:val="00665167"/>
    <w:rsid w:val="00665CEE"/>
    <w:rsid w:val="00681E13"/>
    <w:rsid w:val="00683508"/>
    <w:rsid w:val="00694052"/>
    <w:rsid w:val="006B6B1C"/>
    <w:rsid w:val="006C7EAE"/>
    <w:rsid w:val="006E19E9"/>
    <w:rsid w:val="006E6C9B"/>
    <w:rsid w:val="00722905"/>
    <w:rsid w:val="007422EC"/>
    <w:rsid w:val="007453A8"/>
    <w:rsid w:val="00745BA2"/>
    <w:rsid w:val="00747289"/>
    <w:rsid w:val="0075393F"/>
    <w:rsid w:val="00754C89"/>
    <w:rsid w:val="00762CC1"/>
    <w:rsid w:val="00783FBA"/>
    <w:rsid w:val="007901FF"/>
    <w:rsid w:val="007A5065"/>
    <w:rsid w:val="007B44DA"/>
    <w:rsid w:val="007C3596"/>
    <w:rsid w:val="007E22F8"/>
    <w:rsid w:val="008026C3"/>
    <w:rsid w:val="00803ECE"/>
    <w:rsid w:val="008046D6"/>
    <w:rsid w:val="008335AF"/>
    <w:rsid w:val="00836739"/>
    <w:rsid w:val="00852E59"/>
    <w:rsid w:val="00853701"/>
    <w:rsid w:val="0089071F"/>
    <w:rsid w:val="008A3E70"/>
    <w:rsid w:val="008B7145"/>
    <w:rsid w:val="008E16A9"/>
    <w:rsid w:val="008E4065"/>
    <w:rsid w:val="008E7B16"/>
    <w:rsid w:val="008E7DCE"/>
    <w:rsid w:val="00902C05"/>
    <w:rsid w:val="00913651"/>
    <w:rsid w:val="0091439D"/>
    <w:rsid w:val="00917203"/>
    <w:rsid w:val="009310C0"/>
    <w:rsid w:val="00954ED6"/>
    <w:rsid w:val="00966C25"/>
    <w:rsid w:val="00971259"/>
    <w:rsid w:val="009748B9"/>
    <w:rsid w:val="00984BA8"/>
    <w:rsid w:val="009A2DD5"/>
    <w:rsid w:val="009D7510"/>
    <w:rsid w:val="009E291D"/>
    <w:rsid w:val="009E335B"/>
    <w:rsid w:val="009F0F72"/>
    <w:rsid w:val="00A06EA1"/>
    <w:rsid w:val="00A13745"/>
    <w:rsid w:val="00A355C9"/>
    <w:rsid w:val="00A50251"/>
    <w:rsid w:val="00A6086E"/>
    <w:rsid w:val="00A73E23"/>
    <w:rsid w:val="00A96C58"/>
    <w:rsid w:val="00AA716F"/>
    <w:rsid w:val="00AC53DB"/>
    <w:rsid w:val="00AE163F"/>
    <w:rsid w:val="00AE2BA2"/>
    <w:rsid w:val="00AE7F4B"/>
    <w:rsid w:val="00B00C84"/>
    <w:rsid w:val="00B11F68"/>
    <w:rsid w:val="00B32F0F"/>
    <w:rsid w:val="00B441E8"/>
    <w:rsid w:val="00B474D3"/>
    <w:rsid w:val="00B47B91"/>
    <w:rsid w:val="00B53006"/>
    <w:rsid w:val="00B558EF"/>
    <w:rsid w:val="00B959BF"/>
    <w:rsid w:val="00BB72B9"/>
    <w:rsid w:val="00BB76C5"/>
    <w:rsid w:val="00BC7208"/>
    <w:rsid w:val="00BE11EE"/>
    <w:rsid w:val="00C01392"/>
    <w:rsid w:val="00C02B01"/>
    <w:rsid w:val="00C1745E"/>
    <w:rsid w:val="00C176B8"/>
    <w:rsid w:val="00C25A94"/>
    <w:rsid w:val="00C51B20"/>
    <w:rsid w:val="00C9104A"/>
    <w:rsid w:val="00C97720"/>
    <w:rsid w:val="00C97D6E"/>
    <w:rsid w:val="00CA756A"/>
    <w:rsid w:val="00CB7061"/>
    <w:rsid w:val="00CC0CD6"/>
    <w:rsid w:val="00CD0FC8"/>
    <w:rsid w:val="00D152EB"/>
    <w:rsid w:val="00D167B7"/>
    <w:rsid w:val="00D252EE"/>
    <w:rsid w:val="00D3654C"/>
    <w:rsid w:val="00D55F75"/>
    <w:rsid w:val="00D60C03"/>
    <w:rsid w:val="00D71B4C"/>
    <w:rsid w:val="00D819EC"/>
    <w:rsid w:val="00DC0A4C"/>
    <w:rsid w:val="00DC4CEB"/>
    <w:rsid w:val="00DE6D4E"/>
    <w:rsid w:val="00DE733C"/>
    <w:rsid w:val="00DF10F9"/>
    <w:rsid w:val="00E040D3"/>
    <w:rsid w:val="00E11A74"/>
    <w:rsid w:val="00E24458"/>
    <w:rsid w:val="00E35C9E"/>
    <w:rsid w:val="00E43189"/>
    <w:rsid w:val="00E66B14"/>
    <w:rsid w:val="00E7705A"/>
    <w:rsid w:val="00E85966"/>
    <w:rsid w:val="00E85C75"/>
    <w:rsid w:val="00E97981"/>
    <w:rsid w:val="00EA4028"/>
    <w:rsid w:val="00EB4515"/>
    <w:rsid w:val="00EE504A"/>
    <w:rsid w:val="00F006A6"/>
    <w:rsid w:val="00F276EC"/>
    <w:rsid w:val="00F32384"/>
    <w:rsid w:val="00F334C9"/>
    <w:rsid w:val="00F424B6"/>
    <w:rsid w:val="00F477A4"/>
    <w:rsid w:val="00F529B2"/>
    <w:rsid w:val="00F77291"/>
    <w:rsid w:val="00FA0661"/>
    <w:rsid w:val="00FB0821"/>
    <w:rsid w:val="00FC08AC"/>
    <w:rsid w:val="00FC51A5"/>
    <w:rsid w:val="00FD662C"/>
    <w:rsid w:val="00FE1DA1"/>
    <w:rsid w:val="00FE75E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18058"/>
  <w15:chartTrackingRefBased/>
  <w15:docId w15:val="{F26D923E-2A1D-4D4B-A5E8-E17D527A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6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2431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31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7D6D"/>
    <w:rPr>
      <w:sz w:val="16"/>
      <w:szCs w:val="16"/>
    </w:rPr>
  </w:style>
  <w:style w:type="paragraph" w:styleId="CommentText">
    <w:name w:val="annotation text"/>
    <w:basedOn w:val="Normal"/>
    <w:link w:val="CommentTextChar"/>
    <w:uiPriority w:val="99"/>
    <w:semiHidden/>
    <w:unhideWhenUsed/>
    <w:rsid w:val="001A7D6D"/>
    <w:rPr>
      <w:sz w:val="20"/>
    </w:rPr>
  </w:style>
  <w:style w:type="character" w:customStyle="1" w:styleId="CommentTextChar">
    <w:name w:val="Comment Text Char"/>
    <w:basedOn w:val="DefaultParagraphFont"/>
    <w:link w:val="CommentText"/>
    <w:uiPriority w:val="99"/>
    <w:semiHidden/>
    <w:rsid w:val="001A7D6D"/>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A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6D"/>
    <w:rPr>
      <w:rFonts w:ascii="Segoe UI" w:eastAsia="Times New Roman" w:hAnsi="Segoe UI" w:cs="Segoe UI"/>
      <w:sz w:val="18"/>
      <w:szCs w:val="18"/>
      <w:lang w:val="en-GB"/>
    </w:rPr>
  </w:style>
  <w:style w:type="paragraph" w:styleId="Header">
    <w:name w:val="header"/>
    <w:basedOn w:val="Normal"/>
    <w:link w:val="HeaderChar"/>
    <w:uiPriority w:val="99"/>
    <w:unhideWhenUsed/>
    <w:rsid w:val="00966C25"/>
    <w:pPr>
      <w:tabs>
        <w:tab w:val="center" w:pos="4513"/>
        <w:tab w:val="right" w:pos="9026"/>
      </w:tabs>
    </w:pPr>
  </w:style>
  <w:style w:type="character" w:customStyle="1" w:styleId="HeaderChar">
    <w:name w:val="Header Char"/>
    <w:basedOn w:val="DefaultParagraphFont"/>
    <w:link w:val="Header"/>
    <w:uiPriority w:val="99"/>
    <w:rsid w:val="00966C25"/>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966C25"/>
    <w:pPr>
      <w:tabs>
        <w:tab w:val="center" w:pos="4513"/>
        <w:tab w:val="right" w:pos="9026"/>
      </w:tabs>
    </w:pPr>
  </w:style>
  <w:style w:type="character" w:customStyle="1" w:styleId="FooterChar">
    <w:name w:val="Footer Char"/>
    <w:basedOn w:val="DefaultParagraphFont"/>
    <w:link w:val="Footer"/>
    <w:uiPriority w:val="99"/>
    <w:rsid w:val="00966C25"/>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2431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243146"/>
    <w:pPr>
      <w:spacing w:line="259" w:lineRule="auto"/>
      <w:outlineLvl w:val="9"/>
    </w:pPr>
    <w:rPr>
      <w:lang w:val="en-US"/>
    </w:rPr>
  </w:style>
  <w:style w:type="paragraph" w:styleId="TOC2">
    <w:name w:val="toc 2"/>
    <w:basedOn w:val="Normal"/>
    <w:next w:val="Normal"/>
    <w:autoRedefine/>
    <w:uiPriority w:val="39"/>
    <w:unhideWhenUsed/>
    <w:rsid w:val="00FE1DA1"/>
    <w:pPr>
      <w:numPr>
        <w:numId w:val="1"/>
      </w:numPr>
      <w:tabs>
        <w:tab w:val="right" w:leader="dot" w:pos="9016"/>
      </w:tabs>
      <w:spacing w:after="100" w:line="259" w:lineRule="auto"/>
    </w:pPr>
    <w:rPr>
      <w:rFonts w:ascii="Calibri" w:eastAsiaTheme="minorEastAsia" w:hAnsi="Calibri" w:cs="Calibri"/>
      <w:b/>
      <w:noProof/>
      <w:sz w:val="22"/>
      <w:szCs w:val="22"/>
      <w:lang w:val="en-US"/>
    </w:rPr>
  </w:style>
  <w:style w:type="paragraph" w:styleId="TOC1">
    <w:name w:val="toc 1"/>
    <w:basedOn w:val="Normal"/>
    <w:next w:val="Normal"/>
    <w:autoRedefine/>
    <w:uiPriority w:val="39"/>
    <w:unhideWhenUsed/>
    <w:rsid w:val="00243146"/>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243146"/>
    <w:pPr>
      <w:spacing w:after="100" w:line="259" w:lineRule="auto"/>
      <w:ind w:left="440"/>
    </w:pPr>
    <w:rPr>
      <w:rFonts w:asciiTheme="minorHAnsi" w:eastAsiaTheme="minorEastAsia" w:hAnsiTheme="minorHAnsi"/>
      <w:sz w:val="22"/>
      <w:szCs w:val="22"/>
      <w:lang w:val="en-US"/>
    </w:rPr>
  </w:style>
  <w:style w:type="character" w:customStyle="1" w:styleId="Heading2Char">
    <w:name w:val="Heading 2 Char"/>
    <w:basedOn w:val="DefaultParagraphFont"/>
    <w:link w:val="Heading2"/>
    <w:uiPriority w:val="9"/>
    <w:rsid w:val="00243146"/>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243146"/>
    <w:rPr>
      <w:color w:val="0563C1" w:themeColor="hyperlink"/>
      <w:u w:val="single"/>
    </w:rPr>
  </w:style>
  <w:style w:type="paragraph" w:styleId="BodyText">
    <w:name w:val="Body Text"/>
    <w:basedOn w:val="Normal"/>
    <w:link w:val="BodyTextChar"/>
    <w:rsid w:val="000C531F"/>
    <w:pPr>
      <w:jc w:val="both"/>
    </w:pPr>
  </w:style>
  <w:style w:type="character" w:customStyle="1" w:styleId="BodyTextChar">
    <w:name w:val="Body Text Char"/>
    <w:basedOn w:val="DefaultParagraphFont"/>
    <w:link w:val="BodyText"/>
    <w:rsid w:val="000C531F"/>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C531F"/>
    <w:pPr>
      <w:ind w:left="720"/>
      <w:contextualSpacing/>
    </w:pPr>
  </w:style>
  <w:style w:type="paragraph" w:customStyle="1" w:styleId="Default">
    <w:name w:val="Default"/>
    <w:rsid w:val="000C5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C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531F"/>
    <w:rPr>
      <w:b/>
      <w:bCs/>
    </w:rPr>
  </w:style>
  <w:style w:type="character" w:customStyle="1" w:styleId="CommentSubjectChar">
    <w:name w:val="Comment Subject Char"/>
    <w:basedOn w:val="CommentTextChar"/>
    <w:link w:val="CommentSubject"/>
    <w:uiPriority w:val="99"/>
    <w:semiHidden/>
    <w:rsid w:val="000C531F"/>
    <w:rPr>
      <w:rFonts w:ascii="Times New Roman" w:eastAsia="Times New Roman" w:hAnsi="Times New Roman" w:cs="Times New Roman"/>
      <w:b/>
      <w:bCs/>
      <w:sz w:val="20"/>
      <w:szCs w:val="20"/>
      <w:lang w:val="en-GB"/>
    </w:rPr>
  </w:style>
  <w:style w:type="paragraph" w:customStyle="1" w:styleId="default0">
    <w:name w:val="default"/>
    <w:basedOn w:val="Normal"/>
    <w:rsid w:val="00AE2BA2"/>
    <w:pPr>
      <w:autoSpaceDE w:val="0"/>
      <w:autoSpaceDN w:val="0"/>
    </w:pPr>
    <w:rPr>
      <w:rFonts w:ascii="Calibri" w:eastAsiaTheme="minorEastAsia" w:hAnsi="Calibri" w:cs="Calibri"/>
      <w:color w:val="000000"/>
      <w:szCs w:val="24"/>
      <w:lang w:val="en-SG" w:eastAsia="zh-CN"/>
    </w:rPr>
  </w:style>
  <w:style w:type="paragraph" w:styleId="Revision">
    <w:name w:val="Revision"/>
    <w:hidden/>
    <w:uiPriority w:val="99"/>
    <w:semiHidden/>
    <w:rsid w:val="00E11A74"/>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0083">
      <w:bodyDiv w:val="1"/>
      <w:marLeft w:val="0"/>
      <w:marRight w:val="0"/>
      <w:marTop w:val="0"/>
      <w:marBottom w:val="0"/>
      <w:divBdr>
        <w:top w:val="none" w:sz="0" w:space="0" w:color="auto"/>
        <w:left w:val="none" w:sz="0" w:space="0" w:color="auto"/>
        <w:bottom w:val="none" w:sz="0" w:space="0" w:color="auto"/>
        <w:right w:val="none" w:sz="0" w:space="0" w:color="auto"/>
      </w:divBdr>
    </w:div>
    <w:div w:id="1589969789">
      <w:bodyDiv w:val="1"/>
      <w:marLeft w:val="0"/>
      <w:marRight w:val="0"/>
      <w:marTop w:val="0"/>
      <w:marBottom w:val="0"/>
      <w:divBdr>
        <w:top w:val="none" w:sz="0" w:space="0" w:color="auto"/>
        <w:left w:val="none" w:sz="0" w:space="0" w:color="auto"/>
        <w:bottom w:val="none" w:sz="0" w:space="0" w:color="auto"/>
        <w:right w:val="none" w:sz="0" w:space="0" w:color="auto"/>
      </w:divBdr>
    </w:div>
    <w:div w:id="1968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D8516F6526F943BA41E99B35D9C575" ma:contentTypeVersion="0" ma:contentTypeDescription="Create a new document." ma:contentTypeScope="" ma:versionID="c7a544fa0de26e684885682f3ffbcf9e">
  <xsd:schema xmlns:xsd="http://www.w3.org/2001/XMLSchema" xmlns:xs="http://www.w3.org/2001/XMLSchema" xmlns:p="http://schemas.microsoft.com/office/2006/metadata/properties" xmlns:ns2="f586cacd-687b-4035-854f-d8ab2215daf5" targetNamespace="http://schemas.microsoft.com/office/2006/metadata/properties" ma:root="true" ma:fieldsID="3282569b619bbd94eb5b6ddef09aa375" ns2:_="">
    <xsd:import namespace="f586cacd-687b-4035-854f-d8ab2215daf5"/>
    <xsd:element name="properties">
      <xsd:complexType>
        <xsd:sequence>
          <xsd:element name="documentManagement">
            <xsd:complexType>
              <xsd:all>
                <xsd:element ref="ns2: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6cacd-687b-4035-854f-d8ab2215daf5" elementFormDefault="qualified">
    <xsd:import namespace="http://schemas.microsoft.com/office/2006/documentManagement/types"/>
    <xsd:import namespace="http://schemas.microsoft.com/office/infopath/2007/PartnerControls"/>
    <xsd:element name="Websio_x0020_Document_x0020_Preview" ma:index="8" nillable="true" ma:displayName="Websio Document Preview" ma:hidden="true" ma:internalName="Websio_x0020_Document_x0020_Preview"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93DDE-FA43-419C-B48F-A189E349EE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4DF66-A7D8-4ADF-B6E1-7D76AD8219C3}">
  <ds:schemaRefs>
    <ds:schemaRef ds:uri="http://schemas.openxmlformats.org/officeDocument/2006/bibliography"/>
  </ds:schemaRefs>
</ds:datastoreItem>
</file>

<file path=customXml/itemProps3.xml><?xml version="1.0" encoding="utf-8"?>
<ds:datastoreItem xmlns:ds="http://schemas.openxmlformats.org/officeDocument/2006/customXml" ds:itemID="{D47D7709-750B-4454-AE19-8DBBD51E6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6cacd-687b-4035-854f-d8ab2215d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FAB6B-AD82-4C77-ACA0-00EEA0AD5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7734</Words>
  <Characters>44090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Proposed Singapore Judo Federation Constitution</vt:lpstr>
    </vt:vector>
  </TitlesOfParts>
  <Company>WOG ICT</Company>
  <LinksUpToDate>false</LinksUpToDate>
  <CharactersWithSpaces>51721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Singapore Judo Federation Constitution</dc:title>
  <dc:subject/>
  <dc:creator>Syahirah AZLAN SHAH from.TP (SPORT)</dc:creator>
  <cp:keywords/>
  <dc:description/>
  <cp:lastModifiedBy>Jun Han Phua</cp:lastModifiedBy>
  <cp:revision>2</cp:revision>
  <cp:lastPrinted>2021-12-23T05:10:00Z</cp:lastPrinted>
  <dcterms:created xsi:type="dcterms:W3CDTF">2022-09-08T14:14:00Z</dcterms:created>
  <dcterms:modified xsi:type="dcterms:W3CDTF">2022-09-08T14:14:00Z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Syahirah_AZLAN_SHAH_from.TP@sport.gov.sg</vt:lpwstr>
  </property>
  <property fmtid="{D5CDD505-2E9C-101B-9397-08002B2CF9AE}" pid="5" name="MSIP_Label_3f9331f7-95a2-472a-92bc-d73219eb516b_SetDate">
    <vt:lpwstr>2020-01-07T01:22:24.5224973Z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a849216c-a4bc-4734-a621-5b5f4a420840</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Syahirah_AZLAN_SHAH_from.TP@sport.gov.sg</vt:lpwstr>
  </property>
  <property fmtid="{D5CDD505-2E9C-101B-9397-08002B2CF9AE}" pid="13" name="MSIP_Label_4f288355-fb4c-44cd-b9ca-40cfc2aee5f8_SetDate">
    <vt:lpwstr>2020-01-07T01:22:24.5224973Z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a849216c-a4bc-4734-a621-5b5f4a420840</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0x010100D1D8516F6526F943BA41E99B35D9C575</vt:lpwstr>
  </property>
</Properties>
</file>